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06E4" w14:textId="77777777" w:rsidR="006C6D2A" w:rsidRDefault="006C6D2A" w:rsidP="35307E0A">
      <w:pPr>
        <w:spacing w:after="161" w:line="240" w:lineRule="auto"/>
        <w:jc w:val="center"/>
        <w:rPr>
          <w:rFonts w:eastAsia="Arial" w:cstheme="minorHAnsi"/>
          <w:b/>
          <w:bCs/>
          <w:color w:val="000000" w:themeColor="text1"/>
        </w:rPr>
      </w:pPr>
    </w:p>
    <w:p w14:paraId="668D8DAE" w14:textId="11F5E0C8" w:rsidR="51F26635" w:rsidRPr="00E7716A" w:rsidRDefault="51F26635" w:rsidP="35307E0A">
      <w:pPr>
        <w:spacing w:after="161" w:line="240" w:lineRule="auto"/>
        <w:jc w:val="center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К</w:t>
      </w:r>
      <w:r w:rsidR="5E9E0F60" w:rsidRPr="00E7716A">
        <w:rPr>
          <w:rFonts w:eastAsia="Arial" w:cstheme="minorHAnsi"/>
          <w:b/>
          <w:bCs/>
          <w:color w:val="000000" w:themeColor="text1"/>
        </w:rPr>
        <w:t xml:space="preserve">онкурс грантів для ОГС </w:t>
      </w:r>
    </w:p>
    <w:p w14:paraId="5B62654F" w14:textId="5D3B6643" w:rsidR="5E9E0F60" w:rsidRPr="00E7716A" w:rsidRDefault="5E9E0F60" w:rsidP="35307E0A">
      <w:pPr>
        <w:spacing w:after="161" w:line="240" w:lineRule="auto"/>
        <w:jc w:val="center"/>
        <w:rPr>
          <w:rFonts w:eastAsia="Arial" w:cstheme="minorHAnsi"/>
          <w:b/>
          <w:bCs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“</w:t>
      </w:r>
      <w:r w:rsidR="273BBEC1" w:rsidRPr="00E7716A">
        <w:rPr>
          <w:rFonts w:eastAsia="Arial" w:cstheme="minorHAnsi"/>
          <w:b/>
          <w:bCs/>
          <w:color w:val="000000" w:themeColor="text1"/>
        </w:rPr>
        <w:t xml:space="preserve">Моніторинг </w:t>
      </w:r>
      <w:r w:rsidR="004B7354" w:rsidRPr="00E7716A">
        <w:rPr>
          <w:rFonts w:eastAsia="Arial" w:cstheme="minorHAnsi"/>
          <w:b/>
          <w:bCs/>
          <w:color w:val="000000" w:themeColor="text1"/>
        </w:rPr>
        <w:t>публічних інвестицій</w:t>
      </w:r>
      <w:r w:rsidRPr="00E7716A">
        <w:rPr>
          <w:rFonts w:eastAsia="Arial" w:cstheme="minorHAnsi"/>
          <w:b/>
          <w:bCs/>
          <w:color w:val="000000" w:themeColor="text1"/>
        </w:rPr>
        <w:t xml:space="preserve">” </w:t>
      </w:r>
    </w:p>
    <w:p w14:paraId="4F7E697B" w14:textId="729494D1" w:rsidR="00292F9C" w:rsidRPr="00E7716A" w:rsidRDefault="00292F9C" w:rsidP="00EC0931">
      <w:pPr>
        <w:spacing w:after="161" w:line="240" w:lineRule="auto"/>
        <w:jc w:val="center"/>
        <w:rPr>
          <w:rFonts w:eastAsia="Calibri" w:cstheme="minorHAnsi"/>
          <w:color w:val="000000" w:themeColor="text1"/>
        </w:rPr>
      </w:pPr>
    </w:p>
    <w:p w14:paraId="071AF54D" w14:textId="469360E1" w:rsidR="00EC0931" w:rsidRPr="00E7716A" w:rsidRDefault="5E9E0F60" w:rsidP="00EC0931">
      <w:pPr>
        <w:spacing w:before="300" w:after="300" w:line="240" w:lineRule="auto"/>
        <w:jc w:val="center"/>
        <w:rPr>
          <w:rFonts w:cstheme="minorHAnsi"/>
        </w:rPr>
      </w:pPr>
      <w:r w:rsidRPr="00E7716A">
        <w:rPr>
          <w:rFonts w:eastAsia="Arial" w:cstheme="minorHAnsi"/>
          <w:b/>
          <w:bCs/>
          <w:color w:val="000000" w:themeColor="text1"/>
        </w:rPr>
        <w:t>Інститут економічних досліджень та політичних консультацій (ІЕД)</w:t>
      </w:r>
      <w:r w:rsidR="0F7AF555" w:rsidRPr="00E7716A">
        <w:rPr>
          <w:rFonts w:eastAsia="Arial" w:cstheme="minorHAnsi"/>
          <w:b/>
          <w:bCs/>
          <w:color w:val="000000" w:themeColor="text1"/>
        </w:rPr>
        <w:t xml:space="preserve"> </w:t>
      </w:r>
      <w:r w:rsidR="0040190E" w:rsidRPr="00E7716A">
        <w:rPr>
          <w:rFonts w:eastAsia="Arial" w:cstheme="minorHAnsi"/>
          <w:b/>
          <w:bCs/>
          <w:color w:val="000000" w:themeColor="text1"/>
        </w:rPr>
        <w:br/>
      </w:r>
      <w:r w:rsidR="45FD122A" w:rsidRPr="00E7716A">
        <w:rPr>
          <w:rFonts w:eastAsia="Arial" w:cstheme="minorHAnsi"/>
          <w:b/>
          <w:bCs/>
          <w:color w:val="000000" w:themeColor="text1"/>
        </w:rPr>
        <w:t xml:space="preserve">в рамках </w:t>
      </w:r>
      <w:r w:rsidR="5A1DD696" w:rsidRPr="00E7716A">
        <w:rPr>
          <w:rFonts w:eastAsia="Arial" w:cstheme="minorHAnsi"/>
          <w:b/>
          <w:bCs/>
          <w:color w:val="000000" w:themeColor="text1"/>
        </w:rPr>
        <w:t xml:space="preserve">проєкту </w:t>
      </w:r>
      <w:r w:rsidR="45FD122A" w:rsidRPr="00E7716A">
        <w:rPr>
          <w:rFonts w:eastAsia="Arial" w:cstheme="minorHAnsi"/>
          <w:b/>
          <w:bCs/>
          <w:color w:val="000000" w:themeColor="text1"/>
        </w:rPr>
        <w:t>«</w:t>
      </w:r>
      <w:r w:rsidR="00003C62" w:rsidRPr="00E7716A">
        <w:rPr>
          <w:rFonts w:eastAsia="Arial" w:cstheme="minorHAnsi"/>
          <w:b/>
          <w:bCs/>
          <w:color w:val="000000" w:themeColor="text1"/>
        </w:rPr>
        <w:t>Контроль</w:t>
      </w:r>
      <w:r w:rsidR="004B7354" w:rsidRPr="00E7716A">
        <w:rPr>
          <w:rFonts w:eastAsia="Arial" w:cstheme="minorHAnsi"/>
          <w:b/>
          <w:bCs/>
          <w:color w:val="000000" w:themeColor="text1"/>
        </w:rPr>
        <w:t xml:space="preserve"> публічних інвестицій</w:t>
      </w:r>
      <w:r w:rsidR="45FD122A" w:rsidRPr="00E7716A">
        <w:rPr>
          <w:rFonts w:eastAsia="Arial" w:cstheme="minorHAnsi"/>
          <w:b/>
          <w:bCs/>
          <w:color w:val="000000" w:themeColor="text1"/>
        </w:rPr>
        <w:t>»,</w:t>
      </w:r>
    </w:p>
    <w:p w14:paraId="3EADC913" w14:textId="65DDBFFB" w:rsidR="00292F9C" w:rsidRPr="00E7716A" w:rsidRDefault="45FD122A" w:rsidP="00EC0931">
      <w:pPr>
        <w:spacing w:before="300" w:after="300" w:line="240" w:lineRule="auto"/>
        <w:jc w:val="center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як</w:t>
      </w:r>
      <w:r w:rsidR="77545CB2" w:rsidRPr="00E7716A">
        <w:rPr>
          <w:rFonts w:eastAsia="Arial" w:cstheme="minorHAnsi"/>
          <w:color w:val="000000" w:themeColor="text1"/>
        </w:rPr>
        <w:t>ий</w:t>
      </w:r>
      <w:r w:rsidRPr="00E7716A">
        <w:rPr>
          <w:rFonts w:eastAsia="Arial" w:cstheme="minorHAnsi"/>
          <w:color w:val="000000" w:themeColor="text1"/>
        </w:rPr>
        <w:t xml:space="preserve"> фінансується Європейським Союзом</w:t>
      </w:r>
      <w:r w:rsidR="48F937D8" w:rsidRPr="00E7716A">
        <w:rPr>
          <w:rFonts w:eastAsia="Arial" w:cstheme="minorHAnsi"/>
          <w:color w:val="000000" w:themeColor="text1"/>
        </w:rPr>
        <w:t>,</w:t>
      </w:r>
    </w:p>
    <w:p w14:paraId="5178B9C9" w14:textId="6FD2E24D" w:rsidR="00EC0931" w:rsidRPr="00E7716A" w:rsidRDefault="5E9E0F60" w:rsidP="00EC0931">
      <w:pPr>
        <w:spacing w:before="300" w:after="300" w:line="240" w:lineRule="auto"/>
        <w:jc w:val="center"/>
        <w:rPr>
          <w:rFonts w:cstheme="minorHAnsi"/>
        </w:rPr>
      </w:pPr>
      <w:r w:rsidRPr="00E7716A">
        <w:rPr>
          <w:rFonts w:eastAsia="Arial" w:cstheme="minorHAnsi"/>
          <w:b/>
          <w:bCs/>
          <w:color w:val="000000" w:themeColor="text1"/>
        </w:rPr>
        <w:t>ОГОЛОШУЄ КОНКУРС ГРАНТІВ</w:t>
      </w:r>
      <w:r w:rsidR="000D68C8" w:rsidRPr="00E7716A">
        <w:rPr>
          <w:rFonts w:eastAsia="Arial" w:cstheme="minorHAnsi"/>
          <w:b/>
          <w:bCs/>
          <w:color w:val="000000" w:themeColor="text1"/>
        </w:rPr>
        <w:t xml:space="preserve"> </w:t>
      </w:r>
    </w:p>
    <w:p w14:paraId="319D10CC" w14:textId="219C410A" w:rsidR="00292F9C" w:rsidRPr="00E7716A" w:rsidRDefault="00875AB1" w:rsidP="00EC0931">
      <w:pPr>
        <w:spacing w:before="300" w:after="300" w:line="240" w:lineRule="auto"/>
        <w:jc w:val="center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Щ</w:t>
      </w:r>
      <w:r w:rsidR="5E9E0F60" w:rsidRPr="00E7716A">
        <w:rPr>
          <w:rFonts w:eastAsia="Arial" w:cstheme="minorHAnsi"/>
          <w:color w:val="000000" w:themeColor="text1"/>
        </w:rPr>
        <w:t>одо</w:t>
      </w:r>
      <w:r w:rsidRPr="00E7716A">
        <w:rPr>
          <w:rFonts w:eastAsia="Arial" w:cstheme="minorHAnsi"/>
          <w:color w:val="000000" w:themeColor="text1"/>
        </w:rPr>
        <w:t xml:space="preserve"> </w:t>
      </w:r>
      <w:r w:rsidR="5E9E0F60" w:rsidRPr="00E7716A">
        <w:rPr>
          <w:rFonts w:eastAsia="Arial" w:cstheme="minorHAnsi"/>
          <w:color w:val="000000" w:themeColor="text1"/>
        </w:rPr>
        <w:t xml:space="preserve">надання </w:t>
      </w:r>
      <w:r w:rsidR="00D57CA6" w:rsidRPr="00E7716A">
        <w:rPr>
          <w:rFonts w:eastAsia="Arial" w:cstheme="minorHAnsi"/>
          <w:color w:val="000000" w:themeColor="text1"/>
        </w:rPr>
        <w:t>п</w:t>
      </w:r>
      <w:r w:rsidR="5E9E0F60" w:rsidRPr="00E7716A">
        <w:rPr>
          <w:rFonts w:eastAsia="Arial" w:cstheme="minorHAnsi"/>
          <w:color w:val="000000" w:themeColor="text1"/>
        </w:rPr>
        <w:t>ідтримки ОГС</w:t>
      </w:r>
      <w:r w:rsidR="75B95CD5" w:rsidRPr="00E7716A">
        <w:rPr>
          <w:rFonts w:eastAsia="Arial" w:cstheme="minorHAnsi"/>
          <w:color w:val="000000" w:themeColor="text1"/>
        </w:rPr>
        <w:t xml:space="preserve"> </w:t>
      </w:r>
      <w:r w:rsidR="5E9E0F60" w:rsidRPr="00E7716A">
        <w:rPr>
          <w:rFonts w:eastAsia="Arial" w:cstheme="minorHAnsi"/>
          <w:color w:val="000000" w:themeColor="text1"/>
        </w:rPr>
        <w:t>та ініціативним групам</w:t>
      </w:r>
    </w:p>
    <w:tbl>
      <w:tblPr>
        <w:tblStyle w:val="TableNormal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14"/>
        <w:gridCol w:w="2901"/>
      </w:tblGrid>
      <w:tr w:rsidR="3480A2F8" w:rsidRPr="00E7716A" w14:paraId="459787F0" w14:textId="77777777" w:rsidTr="4D7424AD">
        <w:trPr>
          <w:trHeight w:val="255"/>
        </w:trPr>
        <w:tc>
          <w:tcPr>
            <w:tcW w:w="6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</w:tcMar>
            <w:vAlign w:val="center"/>
          </w:tcPr>
          <w:p w14:paraId="4AA06EF9" w14:textId="689EB133" w:rsidR="3480A2F8" w:rsidRPr="00E7716A" w:rsidRDefault="004B7354" w:rsidP="00EC0931">
            <w:pPr>
              <w:spacing w:after="0" w:line="240" w:lineRule="auto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>Р</w:t>
            </w:r>
            <w:r w:rsidR="3480A2F8" w:rsidRPr="00E7716A">
              <w:rPr>
                <w:rFonts w:eastAsia="Arial" w:cstheme="minorHAnsi"/>
              </w:rPr>
              <w:t>озмір гранту (грн)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  <w:right w:w="675" w:type="dxa"/>
            </w:tcMar>
            <w:vAlign w:val="center"/>
          </w:tcPr>
          <w:p w14:paraId="17F18ABB" w14:textId="551005E0" w:rsidR="3480A2F8" w:rsidRPr="00E7716A" w:rsidRDefault="00B16948" w:rsidP="77F0535C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</w:rPr>
            </w:pPr>
            <w:r w:rsidRPr="00E7716A">
              <w:rPr>
                <w:rFonts w:eastAsia="Arial" w:cstheme="minorHAnsi"/>
                <w:b/>
                <w:bCs/>
              </w:rPr>
              <w:t>800 000-930 000 грн</w:t>
            </w:r>
          </w:p>
        </w:tc>
      </w:tr>
      <w:tr w:rsidR="3480A2F8" w:rsidRPr="00E7716A" w14:paraId="291E8AF7" w14:textId="77777777" w:rsidTr="4D7424AD">
        <w:trPr>
          <w:trHeight w:val="255"/>
        </w:trPr>
        <w:tc>
          <w:tcPr>
            <w:tcW w:w="6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</w:tcMar>
            <w:vAlign w:val="center"/>
          </w:tcPr>
          <w:p w14:paraId="45CE0E98" w14:textId="7066BEBF" w:rsidR="3480A2F8" w:rsidRPr="00E7716A" w:rsidRDefault="3480A2F8" w:rsidP="00EC0931">
            <w:pPr>
              <w:spacing w:after="0" w:line="240" w:lineRule="auto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>Тривалість проєктів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  <w:right w:w="675" w:type="dxa"/>
            </w:tcMar>
          </w:tcPr>
          <w:p w14:paraId="1192C575" w14:textId="59B62AF9" w:rsidR="3480A2F8" w:rsidRPr="00E7716A" w:rsidRDefault="00B16948" w:rsidP="00EC0931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>8</w:t>
            </w:r>
            <w:r w:rsidR="00DE6A01" w:rsidRPr="00E7716A">
              <w:rPr>
                <w:rFonts w:eastAsia="Arial" w:cstheme="minorHAnsi"/>
              </w:rPr>
              <w:t xml:space="preserve"> (вісім)</w:t>
            </w:r>
            <w:r w:rsidRPr="00E7716A">
              <w:rPr>
                <w:rFonts w:eastAsia="Arial" w:cstheme="minorHAnsi"/>
              </w:rPr>
              <w:t xml:space="preserve"> місяців</w:t>
            </w:r>
          </w:p>
        </w:tc>
      </w:tr>
      <w:tr w:rsidR="3480A2F8" w:rsidRPr="00E7716A" w14:paraId="341CBD98" w14:textId="77777777" w:rsidTr="4D7424AD">
        <w:trPr>
          <w:trHeight w:val="435"/>
        </w:trPr>
        <w:tc>
          <w:tcPr>
            <w:tcW w:w="6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</w:tcMar>
          </w:tcPr>
          <w:p w14:paraId="1BA090C5" w14:textId="7A7B6EB7" w:rsidR="3480A2F8" w:rsidRPr="00E7716A" w:rsidRDefault="3480A2F8" w:rsidP="00EC0931">
            <w:pPr>
              <w:spacing w:after="0" w:line="240" w:lineRule="auto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  <w:b/>
                <w:bCs/>
              </w:rPr>
              <w:t>Кінцевий термін подання грантових заявок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  <w:right w:w="675" w:type="dxa"/>
            </w:tcMar>
            <w:vAlign w:val="center"/>
          </w:tcPr>
          <w:p w14:paraId="4B0DDE0E" w14:textId="2855751B" w:rsidR="3480A2F8" w:rsidRPr="00E7716A" w:rsidRDefault="00B5014A" w:rsidP="77F0535C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</w:rPr>
            </w:pPr>
            <w:r w:rsidRPr="00E7716A">
              <w:rPr>
                <w:rFonts w:eastAsia="Arial" w:cstheme="minorHAnsi"/>
                <w:b/>
                <w:bCs/>
              </w:rPr>
              <w:t>1</w:t>
            </w:r>
            <w:r w:rsidR="00B16948" w:rsidRPr="00E7716A">
              <w:rPr>
                <w:rFonts w:eastAsia="Arial" w:cstheme="minorHAnsi"/>
                <w:b/>
                <w:bCs/>
              </w:rPr>
              <w:t>4</w:t>
            </w:r>
            <w:r w:rsidRPr="00E7716A">
              <w:rPr>
                <w:rFonts w:eastAsia="Arial" w:cstheme="minorHAnsi"/>
                <w:b/>
                <w:bCs/>
              </w:rPr>
              <w:t xml:space="preserve">:00, </w:t>
            </w:r>
            <w:r w:rsidR="00B16948" w:rsidRPr="00E7716A">
              <w:rPr>
                <w:rFonts w:eastAsia="Arial" w:cstheme="minorHAnsi"/>
                <w:b/>
                <w:bCs/>
              </w:rPr>
              <w:t>27 березня</w:t>
            </w:r>
            <w:r w:rsidR="3AB1515F" w:rsidRPr="00E7716A">
              <w:rPr>
                <w:rFonts w:eastAsia="Arial" w:cstheme="minorHAnsi"/>
                <w:b/>
                <w:bCs/>
              </w:rPr>
              <w:t xml:space="preserve"> </w:t>
            </w:r>
            <w:r w:rsidR="28115DD0" w:rsidRPr="00E7716A">
              <w:rPr>
                <w:rFonts w:eastAsia="Arial" w:cstheme="minorHAnsi"/>
                <w:b/>
                <w:bCs/>
              </w:rPr>
              <w:t>202</w:t>
            </w:r>
            <w:r w:rsidR="00B16948" w:rsidRPr="00E7716A">
              <w:rPr>
                <w:rFonts w:eastAsia="Arial" w:cstheme="minorHAnsi"/>
                <w:b/>
                <w:bCs/>
              </w:rPr>
              <w:t>6 року</w:t>
            </w:r>
          </w:p>
        </w:tc>
      </w:tr>
      <w:tr w:rsidR="3480A2F8" w:rsidRPr="00E7716A" w14:paraId="7657C8D6" w14:textId="77777777" w:rsidTr="4D7424AD">
        <w:trPr>
          <w:trHeight w:val="30"/>
        </w:trPr>
        <w:tc>
          <w:tcPr>
            <w:tcW w:w="6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</w:tcMar>
          </w:tcPr>
          <w:p w14:paraId="7CF04791" w14:textId="6A9C58A4" w:rsidR="3480A2F8" w:rsidRPr="00E7716A" w:rsidRDefault="00BA443E" w:rsidP="00EC0931">
            <w:pPr>
              <w:spacing w:after="0" w:line="240" w:lineRule="auto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 xml:space="preserve">Очікувана </w:t>
            </w:r>
            <w:r w:rsidR="27CE3E99" w:rsidRPr="00E7716A">
              <w:rPr>
                <w:rFonts w:eastAsia="Arial" w:cstheme="minorHAnsi"/>
              </w:rPr>
              <w:t xml:space="preserve">дата засідання Грантової </w:t>
            </w:r>
            <w:r w:rsidR="6FE66BCD" w:rsidRPr="00E7716A">
              <w:rPr>
                <w:rFonts w:eastAsia="Arial" w:cstheme="minorHAnsi"/>
              </w:rPr>
              <w:t>к</w:t>
            </w:r>
            <w:r w:rsidR="27CE3E99" w:rsidRPr="00E7716A">
              <w:rPr>
                <w:rFonts w:eastAsia="Arial" w:cstheme="minorHAnsi"/>
              </w:rPr>
              <w:t>омісії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  <w:right w:w="675" w:type="dxa"/>
            </w:tcMar>
            <w:vAlign w:val="center"/>
          </w:tcPr>
          <w:p w14:paraId="4112B32A" w14:textId="0C4BEB1F" w:rsidR="3480A2F8" w:rsidRPr="00E7716A" w:rsidRDefault="00B16948" w:rsidP="77F0535C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>квітень</w:t>
            </w:r>
            <w:r w:rsidR="00911FC4" w:rsidRPr="00E7716A">
              <w:rPr>
                <w:rFonts w:eastAsia="Arial" w:cstheme="minorHAnsi"/>
              </w:rPr>
              <w:t xml:space="preserve"> </w:t>
            </w:r>
            <w:r w:rsidR="6679912A" w:rsidRPr="00E7716A">
              <w:rPr>
                <w:rFonts w:eastAsia="Arial" w:cstheme="minorHAnsi"/>
              </w:rPr>
              <w:t>202</w:t>
            </w:r>
            <w:r w:rsidRPr="00E7716A">
              <w:rPr>
                <w:rFonts w:eastAsia="Arial" w:cstheme="minorHAnsi"/>
              </w:rPr>
              <w:t>6</w:t>
            </w:r>
            <w:r w:rsidR="0E346E95" w:rsidRPr="00E7716A">
              <w:rPr>
                <w:rFonts w:eastAsia="Arial" w:cstheme="minorHAnsi"/>
              </w:rPr>
              <w:t xml:space="preserve"> року</w:t>
            </w:r>
          </w:p>
        </w:tc>
      </w:tr>
      <w:tr w:rsidR="00335AE6" w:rsidRPr="00E7716A" w14:paraId="5701D88F" w14:textId="77777777" w:rsidTr="4D7424AD">
        <w:trPr>
          <w:trHeight w:val="30"/>
        </w:trPr>
        <w:tc>
          <w:tcPr>
            <w:tcW w:w="6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</w:tcMar>
          </w:tcPr>
          <w:p w14:paraId="3A903A22" w14:textId="707BBC34" w:rsidR="00335AE6" w:rsidRPr="00E7716A" w:rsidRDefault="00335AE6" w:rsidP="00EC0931">
            <w:pPr>
              <w:spacing w:after="0" w:line="240" w:lineRule="auto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>Очікувана дата початку проєктів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25" w:type="dxa"/>
              <w:bottom w:w="75" w:type="dxa"/>
              <w:right w:w="675" w:type="dxa"/>
            </w:tcMar>
            <w:vAlign w:val="center"/>
          </w:tcPr>
          <w:p w14:paraId="4A13070A" w14:textId="0FC85AFF" w:rsidR="00335AE6" w:rsidRPr="00E7716A" w:rsidRDefault="00AD3984" w:rsidP="77F0535C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E7716A">
              <w:rPr>
                <w:rFonts w:eastAsia="Arial" w:cstheme="minorHAnsi"/>
              </w:rPr>
              <w:t>1</w:t>
            </w:r>
            <w:r w:rsidR="00B16948" w:rsidRPr="00E7716A">
              <w:rPr>
                <w:rFonts w:eastAsia="Arial" w:cstheme="minorHAnsi"/>
              </w:rPr>
              <w:t xml:space="preserve">5 квітня </w:t>
            </w:r>
            <w:r w:rsidR="00335AE6" w:rsidRPr="00E7716A">
              <w:rPr>
                <w:rFonts w:eastAsia="Arial" w:cstheme="minorHAnsi"/>
              </w:rPr>
              <w:t>202</w:t>
            </w:r>
            <w:r w:rsidR="00B16948" w:rsidRPr="00E7716A">
              <w:rPr>
                <w:rFonts w:eastAsia="Arial" w:cstheme="minorHAnsi"/>
              </w:rPr>
              <w:t>6</w:t>
            </w:r>
            <w:r w:rsidR="00335AE6" w:rsidRPr="00E7716A">
              <w:rPr>
                <w:rFonts w:eastAsia="Arial" w:cstheme="minorHAnsi"/>
              </w:rPr>
              <w:t xml:space="preserve"> року</w:t>
            </w:r>
          </w:p>
        </w:tc>
      </w:tr>
    </w:tbl>
    <w:p w14:paraId="1A732508" w14:textId="5AAACECD" w:rsidR="00292F9C" w:rsidRPr="00E7716A" w:rsidRDefault="00292F9C" w:rsidP="00EC0931">
      <w:pPr>
        <w:spacing w:after="120" w:line="240" w:lineRule="auto"/>
        <w:jc w:val="both"/>
        <w:rPr>
          <w:rFonts w:eastAsia="Arial" w:cstheme="minorHAnsi"/>
          <w:color w:val="000000" w:themeColor="text1"/>
          <w:lang w:val="en-US"/>
        </w:rPr>
      </w:pPr>
    </w:p>
    <w:p w14:paraId="09D04DA0" w14:textId="2B82F121" w:rsidR="00292F9C" w:rsidRPr="00E7716A" w:rsidRDefault="45FD122A" w:rsidP="00EC0931">
      <w:pPr>
        <w:spacing w:after="120" w:line="240" w:lineRule="auto"/>
        <w:jc w:val="both"/>
        <w:rPr>
          <w:rFonts w:eastAsia="Arial"/>
          <w:color w:val="000000" w:themeColor="text1"/>
        </w:rPr>
      </w:pPr>
      <w:r w:rsidRPr="00E7716A">
        <w:rPr>
          <w:rFonts w:eastAsia="Arial"/>
          <w:color w:val="000000" w:themeColor="text1"/>
        </w:rPr>
        <w:t>ІЕД</w:t>
      </w:r>
      <w:r w:rsidR="5B188F96" w:rsidRPr="00E7716A">
        <w:rPr>
          <w:rFonts w:eastAsia="Arial"/>
          <w:color w:val="000000" w:themeColor="text1"/>
        </w:rPr>
        <w:t xml:space="preserve"> у партнерстві з Центром економічної стратегії та </w:t>
      </w:r>
      <w:r w:rsidR="00BA443E" w:rsidRPr="00E7716A">
        <w:rPr>
          <w:rFonts w:eastAsia="Arial"/>
          <w:color w:val="000000" w:themeColor="text1"/>
        </w:rPr>
        <w:t>ГО «</w:t>
      </w:r>
      <w:r w:rsidR="5B188F96" w:rsidRPr="00E7716A">
        <w:rPr>
          <w:rFonts w:eastAsia="Arial"/>
          <w:color w:val="000000" w:themeColor="text1"/>
        </w:rPr>
        <w:t>Технологі</w:t>
      </w:r>
      <w:r w:rsidR="00BA443E" w:rsidRPr="00E7716A">
        <w:rPr>
          <w:rFonts w:eastAsia="Arial"/>
          <w:color w:val="000000" w:themeColor="text1"/>
        </w:rPr>
        <w:t>ї</w:t>
      </w:r>
      <w:r w:rsidR="5B188F96" w:rsidRPr="00E7716A">
        <w:rPr>
          <w:rFonts w:eastAsia="Arial"/>
          <w:color w:val="000000" w:themeColor="text1"/>
        </w:rPr>
        <w:t xml:space="preserve"> прогресу</w:t>
      </w:r>
      <w:r w:rsidR="00BA443E" w:rsidRPr="00E7716A">
        <w:rPr>
          <w:rFonts w:eastAsia="Arial"/>
          <w:color w:val="000000" w:themeColor="text1"/>
        </w:rPr>
        <w:t>»</w:t>
      </w:r>
      <w:r w:rsidR="2B2CC51D" w:rsidRPr="00E7716A">
        <w:rPr>
          <w:rFonts w:eastAsia="Arial"/>
          <w:color w:val="000000" w:themeColor="text1"/>
        </w:rPr>
        <w:t xml:space="preserve"> за фінансування Європейського Союзу</w:t>
      </w:r>
      <w:r w:rsidRPr="00E7716A">
        <w:rPr>
          <w:rFonts w:eastAsia="Arial"/>
          <w:color w:val="000000" w:themeColor="text1"/>
        </w:rPr>
        <w:t xml:space="preserve"> </w:t>
      </w:r>
      <w:r w:rsidR="4C98373D" w:rsidRPr="00E7716A">
        <w:rPr>
          <w:rFonts w:eastAsia="Arial"/>
          <w:color w:val="000000" w:themeColor="text1"/>
        </w:rPr>
        <w:t>виконує</w:t>
      </w:r>
      <w:r w:rsidR="53A0AFA1" w:rsidRPr="00E7716A">
        <w:rPr>
          <w:rFonts w:eastAsia="Arial"/>
          <w:color w:val="000000" w:themeColor="text1"/>
        </w:rPr>
        <w:t xml:space="preserve"> проєкт </w:t>
      </w:r>
      <w:r w:rsidRPr="00E7716A">
        <w:rPr>
          <w:rFonts w:eastAsia="Arial"/>
          <w:color w:val="000000" w:themeColor="text1"/>
        </w:rPr>
        <w:t>«</w:t>
      </w:r>
      <w:hyperlink r:id="rId10" w:history="1">
        <w:r w:rsidR="7E8C11FF" w:rsidRPr="00E7716A">
          <w:rPr>
            <w:rStyle w:val="Hyperlink"/>
            <w:rFonts w:eastAsia="Arial"/>
          </w:rPr>
          <w:t xml:space="preserve">Контроль </w:t>
        </w:r>
        <w:r w:rsidR="00B16948" w:rsidRPr="00E7716A">
          <w:rPr>
            <w:rStyle w:val="Hyperlink"/>
            <w:rFonts w:eastAsia="Arial"/>
          </w:rPr>
          <w:t>публічних інвестицій</w:t>
        </w:r>
      </w:hyperlink>
      <w:r w:rsidRPr="00E7716A">
        <w:rPr>
          <w:rFonts w:eastAsia="Arial"/>
          <w:color w:val="000000" w:themeColor="text1"/>
        </w:rPr>
        <w:t xml:space="preserve">». Проєкт спрямований на </w:t>
      </w:r>
      <w:r w:rsidR="00B16948" w:rsidRPr="00E7716A">
        <w:rPr>
          <w:rFonts w:eastAsia="Arial"/>
          <w:color w:val="000000" w:themeColor="text1"/>
        </w:rPr>
        <w:t>підтримку системи громадського моніторингу реформи системи управління державними інвестиціями в Україні задля зміцнення ефективних, прозорих та підзвітних державних фінансів.</w:t>
      </w:r>
    </w:p>
    <w:p w14:paraId="7132A061" w14:textId="69DDDD83" w:rsidR="00813A62" w:rsidRPr="00E7716A" w:rsidRDefault="00813A62" w:rsidP="00EC0931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В межах проєкту ІЕД впроваджує </w:t>
      </w:r>
      <w:r w:rsidR="00EF4F22" w:rsidRPr="00E7716A">
        <w:rPr>
          <w:rFonts w:eastAsia="Arial" w:cstheme="minorHAnsi"/>
          <w:color w:val="000000" w:themeColor="text1"/>
        </w:rPr>
        <w:t>Грантовий конкурс «</w:t>
      </w:r>
      <w:r w:rsidR="00EF4F22" w:rsidRPr="00E7716A">
        <w:rPr>
          <w:rFonts w:eastAsia="Arial" w:cstheme="minorHAnsi"/>
          <w:b/>
          <w:bCs/>
          <w:color w:val="000000" w:themeColor="text1"/>
        </w:rPr>
        <w:t xml:space="preserve">Моніторинг </w:t>
      </w:r>
      <w:r w:rsidR="00B16948" w:rsidRPr="00E7716A">
        <w:rPr>
          <w:rFonts w:eastAsia="Arial" w:cstheme="minorHAnsi"/>
          <w:b/>
          <w:bCs/>
          <w:color w:val="000000" w:themeColor="text1"/>
        </w:rPr>
        <w:t>публічних інвестицій</w:t>
      </w:r>
      <w:r w:rsidR="00EF4F22" w:rsidRPr="00E7716A">
        <w:rPr>
          <w:rFonts w:eastAsia="Arial" w:cstheme="minorHAnsi"/>
          <w:color w:val="000000" w:themeColor="text1"/>
        </w:rPr>
        <w:t>».</w:t>
      </w:r>
    </w:p>
    <w:p w14:paraId="3107BA98" w14:textId="2E8C7BA9" w:rsidR="00292F9C" w:rsidRPr="00E7716A" w:rsidRDefault="45FD122A" w:rsidP="005D0A9D">
      <w:pPr>
        <w:spacing w:line="257" w:lineRule="auto"/>
        <w:jc w:val="both"/>
        <w:rPr>
          <w:rFonts w:eastAsia="Arial" w:cstheme="minorHAnsi"/>
        </w:rPr>
      </w:pPr>
      <w:r w:rsidRPr="00E7716A">
        <w:rPr>
          <w:rFonts w:eastAsia="Arial" w:cstheme="minorHAnsi"/>
          <w:b/>
          <w:bCs/>
          <w:color w:val="000000" w:themeColor="text1"/>
        </w:rPr>
        <w:t>Мета</w:t>
      </w:r>
      <w:r w:rsidR="00DA3B00" w:rsidRPr="00E7716A">
        <w:rPr>
          <w:rFonts w:eastAsia="Arial" w:cstheme="minorHAnsi"/>
          <w:b/>
          <w:bCs/>
          <w:color w:val="000000" w:themeColor="text1"/>
        </w:rPr>
        <w:t xml:space="preserve"> грантового </w:t>
      </w:r>
      <w:r w:rsidRPr="00E7716A">
        <w:rPr>
          <w:rFonts w:eastAsia="Arial" w:cstheme="minorHAnsi"/>
          <w:b/>
          <w:bCs/>
          <w:color w:val="000000" w:themeColor="text1"/>
        </w:rPr>
        <w:t>конкурсу</w:t>
      </w:r>
      <w:r w:rsidR="3D1F4F5C" w:rsidRPr="00E7716A">
        <w:rPr>
          <w:rFonts w:eastAsia="Arial" w:cstheme="minorHAnsi"/>
          <w:b/>
          <w:bCs/>
          <w:color w:val="000000" w:themeColor="text1"/>
        </w:rPr>
        <w:t xml:space="preserve"> </w:t>
      </w:r>
      <w:r w:rsidRPr="00E7716A">
        <w:rPr>
          <w:rFonts w:eastAsia="Arial" w:cstheme="minorHAnsi"/>
          <w:color w:val="000000" w:themeColor="text1"/>
        </w:rPr>
        <w:t xml:space="preserve">– </w:t>
      </w:r>
      <w:r w:rsidR="00B16948" w:rsidRPr="00E7716A">
        <w:rPr>
          <w:rFonts w:eastAsia="Arial" w:cstheme="minorHAnsi"/>
          <w:color w:val="000000" w:themeColor="text1"/>
        </w:rPr>
        <w:t>підвищити ефективність та результативність нової системи управління публічними інвестиціями шляхом залучення національних та місцевих організацій громадянського суспільства (ОГС) до моніторингу процесу впровадження реформи та реалізації публічних інвестиці</w:t>
      </w:r>
      <w:r w:rsidR="00853650" w:rsidRPr="00E7716A">
        <w:rPr>
          <w:rFonts w:eastAsia="Arial" w:cstheme="minorHAnsi"/>
          <w:color w:val="000000" w:themeColor="text1"/>
        </w:rPr>
        <w:t>й</w:t>
      </w:r>
      <w:r w:rsidR="00B16948" w:rsidRPr="00E7716A">
        <w:rPr>
          <w:rFonts w:eastAsia="Arial" w:cstheme="minorHAnsi"/>
          <w:color w:val="000000" w:themeColor="text1"/>
        </w:rPr>
        <w:t>них проєктів на місцевому рівні</w:t>
      </w:r>
      <w:r w:rsidR="1CEEE2F7" w:rsidRPr="00E7716A">
        <w:rPr>
          <w:rStyle w:val="s1"/>
          <w:rFonts w:asciiTheme="minorHAnsi" w:eastAsia="Arial" w:hAnsiTheme="minorHAnsi" w:cstheme="minorHAnsi"/>
          <w:color w:val="000000" w:themeColor="text1"/>
          <w:sz w:val="22"/>
          <w:szCs w:val="22"/>
        </w:rPr>
        <w:t>.</w:t>
      </w:r>
      <w:r w:rsidR="334A9F5E" w:rsidRPr="00E7716A">
        <w:rPr>
          <w:rStyle w:val="s1"/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</w:t>
      </w:r>
    </w:p>
    <w:p w14:paraId="68C907DB" w14:textId="77777777" w:rsidR="002F5FEA" w:rsidRPr="00E7716A" w:rsidRDefault="002F5FEA" w:rsidP="002F5FEA">
      <w:pPr>
        <w:spacing w:after="120" w:line="240" w:lineRule="auto"/>
        <w:jc w:val="center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Предмет конкурсу</w:t>
      </w:r>
    </w:p>
    <w:p w14:paraId="741BD31E" w14:textId="0B62ABD1" w:rsidR="00B16948" w:rsidRPr="00E7716A" w:rsidRDefault="002F5FEA" w:rsidP="00950236">
      <w:pPr>
        <w:spacing w:after="120" w:line="240" w:lineRule="auto"/>
        <w:jc w:val="both"/>
        <w:rPr>
          <w:rFonts w:cstheme="minorHAnsi"/>
          <w:color w:val="000000" w:themeColor="text1"/>
        </w:rPr>
      </w:pPr>
      <w:r w:rsidRPr="00E7716A">
        <w:rPr>
          <w:rFonts w:eastAsia="Arial"/>
          <w:color w:val="000000" w:themeColor="text1"/>
        </w:rPr>
        <w:t xml:space="preserve">Проєктні пропозиції, що подаються на конкурс, </w:t>
      </w:r>
      <w:r w:rsidR="00950236" w:rsidRPr="00E7716A">
        <w:rPr>
          <w:rFonts w:eastAsia="Arial"/>
          <w:color w:val="000000" w:themeColor="text1"/>
        </w:rPr>
        <w:t xml:space="preserve">мають передбачати проведення моніторингу (оцінки та аналізу) реалізації </w:t>
      </w:r>
      <w:r w:rsidR="00B16948" w:rsidRPr="00E7716A">
        <w:rPr>
          <w:rFonts w:cstheme="minorHAnsi"/>
          <w:color w:val="000000" w:themeColor="text1"/>
        </w:rPr>
        <w:t>публічних інвестиційних проєктів (ПІП), що відносяться до соціальної інфраструктури:</w:t>
      </w:r>
    </w:p>
    <w:p w14:paraId="6A7F1B02" w14:textId="77777777" w:rsidR="00B16948" w:rsidRPr="00E7716A" w:rsidRDefault="00B16948" w:rsidP="00B1694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Заклади освіти (дошкільні заклади, школи, ПТНЗ, заклади вищої освіти);</w:t>
      </w:r>
    </w:p>
    <w:p w14:paraId="293C1856" w14:textId="77777777" w:rsidR="00B16948" w:rsidRPr="00E7716A" w:rsidRDefault="00B16948" w:rsidP="00B1694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Заклади системи охорони здоров’я (первинні та спеціалізовані заклади догляду);</w:t>
      </w:r>
    </w:p>
    <w:p w14:paraId="017E5158" w14:textId="77777777" w:rsidR="00B16948" w:rsidRPr="00E7716A" w:rsidRDefault="00B16948" w:rsidP="00B1694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Заклади культури (бібліотеки, театри, музеї тощо);</w:t>
      </w:r>
    </w:p>
    <w:p w14:paraId="660355FD" w14:textId="77777777" w:rsidR="00B16948" w:rsidRPr="00E7716A" w:rsidRDefault="00B16948" w:rsidP="00B1694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Житлові будинки;   </w:t>
      </w:r>
    </w:p>
    <w:p w14:paraId="2906AD85" w14:textId="77777777" w:rsidR="00B16948" w:rsidRPr="00E7716A" w:rsidRDefault="00B16948" w:rsidP="00B1694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Будівлі адміністративного призначення (приміщення ОМС, </w:t>
      </w:r>
      <w:proofErr w:type="spellStart"/>
      <w:r w:rsidRPr="00E7716A">
        <w:rPr>
          <w:rFonts w:eastAsia="Arial" w:cstheme="minorHAnsi"/>
          <w:color w:val="000000" w:themeColor="text1"/>
        </w:rPr>
        <w:t>ЦНАПи</w:t>
      </w:r>
      <w:proofErr w:type="spellEnd"/>
      <w:r w:rsidRPr="00E7716A">
        <w:rPr>
          <w:rFonts w:eastAsia="Arial" w:cstheme="minorHAnsi"/>
          <w:color w:val="000000" w:themeColor="text1"/>
        </w:rPr>
        <w:t xml:space="preserve"> тощо).</w:t>
      </w:r>
    </w:p>
    <w:p w14:paraId="37636676" w14:textId="4086AD55" w:rsidR="00B16948" w:rsidRPr="00E7716A" w:rsidRDefault="001863E3" w:rsidP="00B16948">
      <w:pPr>
        <w:spacing w:before="120" w:after="120" w:line="240" w:lineRule="auto"/>
        <w:jc w:val="both"/>
        <w:rPr>
          <w:rFonts w:eastAsia="Times New Roman" w:cstheme="minorHAnsi"/>
        </w:rPr>
      </w:pPr>
      <w:r w:rsidRPr="00E7716A">
        <w:rPr>
          <w:rFonts w:eastAsia="Times New Roman" w:cstheme="minorHAnsi"/>
        </w:rPr>
        <w:lastRenderedPageBreak/>
        <w:t>З</w:t>
      </w:r>
      <w:r w:rsidR="00B16948" w:rsidRPr="00E7716A">
        <w:rPr>
          <w:rFonts w:eastAsia="Times New Roman" w:cstheme="minorHAnsi"/>
        </w:rPr>
        <w:t xml:space="preserve">авдання </w:t>
      </w:r>
      <w:proofErr w:type="spellStart"/>
      <w:r w:rsidR="00B16948" w:rsidRPr="00E7716A">
        <w:rPr>
          <w:rFonts w:eastAsia="Times New Roman" w:cstheme="minorHAnsi"/>
        </w:rPr>
        <w:t>грантистів</w:t>
      </w:r>
      <w:proofErr w:type="spellEnd"/>
      <w:r w:rsidR="00B16948" w:rsidRPr="00E7716A">
        <w:rPr>
          <w:rFonts w:eastAsia="Times New Roman" w:cstheme="minorHAnsi"/>
        </w:rPr>
        <w:t xml:space="preserve"> включають:</w:t>
      </w:r>
    </w:p>
    <w:p w14:paraId="7B5E8086" w14:textId="77777777" w:rsidR="00B16948" w:rsidRPr="00E7716A" w:rsidRDefault="00B16948" w:rsidP="00B1694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E7716A">
        <w:rPr>
          <w:rFonts w:eastAsia="Times New Roman" w:cstheme="minorHAnsi"/>
        </w:rPr>
        <w:t>Оцінка стану впровадження реформи публічних інвестицій в обраних громадах</w:t>
      </w:r>
    </w:p>
    <w:p w14:paraId="737595B4" w14:textId="77777777" w:rsidR="00B16948" w:rsidRPr="00E7716A" w:rsidRDefault="00B16948" w:rsidP="00B1694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E7716A">
        <w:rPr>
          <w:rFonts w:eastAsia="Times New Roman" w:cstheme="minorHAnsi"/>
        </w:rPr>
        <w:t xml:space="preserve">Основні характеристики публічних інвестиційних проєктів, які взято в моніторинг; </w:t>
      </w:r>
    </w:p>
    <w:p w14:paraId="00FD1281" w14:textId="2268C25B" w:rsidR="00B16948" w:rsidRPr="00E7716A" w:rsidRDefault="00B16948" w:rsidP="00B1694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E7716A">
        <w:rPr>
          <w:rFonts w:eastAsia="Times New Roman" w:cstheme="minorHAnsi"/>
        </w:rPr>
        <w:t>Відстеження та оцінк</w:t>
      </w:r>
      <w:r w:rsidR="00A665AF" w:rsidRPr="00E7716A">
        <w:rPr>
          <w:rFonts w:eastAsia="Times New Roman" w:cstheme="minorHAnsi"/>
        </w:rPr>
        <w:t>а</w:t>
      </w:r>
      <w:r w:rsidRPr="00E7716A">
        <w:rPr>
          <w:rFonts w:eastAsia="Times New Roman" w:cstheme="minorHAnsi"/>
        </w:rPr>
        <w:t xml:space="preserve"> впровадження публічних інвестиційних </w:t>
      </w:r>
      <w:r w:rsidRPr="00E7716A">
        <w:rPr>
          <w:rFonts w:eastAsia="Times New Roman" w:cstheme="minorHAnsi"/>
          <w:u w:val="single"/>
        </w:rPr>
        <w:t>проєктів протягом періоду реалізації проєкту</w:t>
      </w:r>
      <w:r w:rsidRPr="00E7716A">
        <w:rPr>
          <w:rFonts w:eastAsia="Times New Roman" w:cstheme="minorHAnsi"/>
        </w:rPr>
        <w:t>.</w:t>
      </w:r>
    </w:p>
    <w:p w14:paraId="2ACF9EDB" w14:textId="257FCA40" w:rsidR="00E91C8F" w:rsidRPr="00E7716A" w:rsidRDefault="00E91C8F" w:rsidP="00B1694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E7716A">
        <w:rPr>
          <w:rFonts w:eastAsia="Times New Roman" w:cstheme="minorHAnsi"/>
        </w:rPr>
        <w:t xml:space="preserve">Підготовка паспорту та анкети з результатами моніторингу та їх завантаження на </w:t>
      </w:r>
      <w:r w:rsidRPr="00E7716A">
        <w:t xml:space="preserve">Портал великого відновлення – </w:t>
      </w:r>
      <w:hyperlink r:id="rId11" w:history="1">
        <w:r w:rsidRPr="00E7716A">
          <w:rPr>
            <w:rStyle w:val="Hyperlink"/>
            <w:lang w:val="en-US"/>
          </w:rPr>
          <w:t>Big</w:t>
        </w:r>
        <w:r w:rsidRPr="00E7716A">
          <w:rPr>
            <w:rStyle w:val="Hyperlink"/>
          </w:rPr>
          <w:t xml:space="preserve"> </w:t>
        </w:r>
        <w:r w:rsidRPr="00E7716A">
          <w:rPr>
            <w:rStyle w:val="Hyperlink"/>
            <w:lang w:val="en-US"/>
          </w:rPr>
          <w:t>Recovery</w:t>
        </w:r>
        <w:r w:rsidRPr="00E7716A">
          <w:rPr>
            <w:rStyle w:val="Hyperlink"/>
          </w:rPr>
          <w:t xml:space="preserve"> </w:t>
        </w:r>
        <w:r w:rsidRPr="00E7716A">
          <w:rPr>
            <w:rStyle w:val="Hyperlink"/>
            <w:lang w:val="en-US"/>
          </w:rPr>
          <w:t>Portal</w:t>
        </w:r>
      </w:hyperlink>
      <w:r w:rsidRPr="00E7716A">
        <w:t>.</w:t>
      </w:r>
    </w:p>
    <w:p w14:paraId="4444643F" w14:textId="11C8466F" w:rsidR="00E91C8F" w:rsidRPr="00E7716A" w:rsidRDefault="00E91C8F" w:rsidP="00B16948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</w:rPr>
      </w:pPr>
      <w:r w:rsidRPr="00E7716A">
        <w:t>Комунікація результатів</w:t>
      </w:r>
      <w:r w:rsidR="000F168A" w:rsidRPr="00E7716A">
        <w:t>.</w:t>
      </w:r>
    </w:p>
    <w:p w14:paraId="5D442B49" w14:textId="77777777" w:rsidR="000F168A" w:rsidRPr="00E7716A" w:rsidRDefault="000F168A" w:rsidP="006C6D2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</w:p>
    <w:p w14:paraId="2A5E184E" w14:textId="1CFF90A2" w:rsidR="006C6D2A" w:rsidRPr="00E7716A" w:rsidRDefault="006C6D2A" w:rsidP="006C6D2A">
      <w:pPr>
        <w:spacing w:after="120" w:line="240" w:lineRule="auto"/>
        <w:jc w:val="both"/>
        <w:rPr>
          <w:rFonts w:eastAsia="Calibri" w:cstheme="minorHAnsi"/>
        </w:rPr>
      </w:pPr>
      <w:r w:rsidRPr="00E7716A">
        <w:rPr>
          <w:rFonts w:eastAsia="Arial" w:cstheme="minorHAnsi"/>
          <w:color w:val="000000" w:themeColor="text1"/>
        </w:rPr>
        <w:t>Моніторинг ПІП буде здійснюватис</w:t>
      </w:r>
      <w:r w:rsidR="008142D7" w:rsidRPr="00E7716A">
        <w:rPr>
          <w:rFonts w:eastAsia="Arial" w:cstheme="minorHAnsi"/>
          <w:color w:val="000000" w:themeColor="text1"/>
        </w:rPr>
        <w:t>я</w:t>
      </w:r>
      <w:r w:rsidRPr="00E7716A">
        <w:rPr>
          <w:rFonts w:eastAsia="Arial" w:cstheme="minorHAnsi"/>
          <w:color w:val="000000" w:themeColor="text1"/>
        </w:rPr>
        <w:t xml:space="preserve"> </w:t>
      </w:r>
      <w:r w:rsidRPr="00E7716A">
        <w:rPr>
          <w:rFonts w:eastAsia="Arial" w:cstheme="minorHAnsi"/>
          <w:color w:val="000000" w:themeColor="text1"/>
          <w:u w:val="single"/>
        </w:rPr>
        <w:t>відповідно до ухваленої ІЕД методології</w:t>
      </w:r>
      <w:r w:rsidRPr="00E7716A">
        <w:rPr>
          <w:rFonts w:eastAsia="Arial" w:cstheme="minorHAnsi"/>
          <w:color w:val="000000" w:themeColor="text1"/>
        </w:rPr>
        <w:t xml:space="preserve">: </w:t>
      </w:r>
      <w:hyperlink r:id="rId12" w:history="1">
        <w:r w:rsidRPr="00E7716A">
          <w:rPr>
            <w:rStyle w:val="Hyperlink"/>
            <w:rFonts w:eastAsia="Calibri" w:cstheme="minorHAnsi"/>
          </w:rPr>
          <w:t>методологія</w:t>
        </w:r>
      </w:hyperlink>
    </w:p>
    <w:p w14:paraId="7F1014F2" w14:textId="2D3231E7" w:rsidR="006C6D2A" w:rsidRPr="00E7716A" w:rsidRDefault="006C6D2A" w:rsidP="006C6D2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Він повинен передбачати аналіз документації </w:t>
      </w:r>
      <w:r w:rsidR="001863E3" w:rsidRPr="00E7716A">
        <w:rPr>
          <w:rFonts w:eastAsia="Arial" w:cstheme="minorHAnsi"/>
          <w:color w:val="000000" w:themeColor="text1"/>
        </w:rPr>
        <w:t xml:space="preserve">ПІП, рішень органів влади про включення ПІП в </w:t>
      </w:r>
      <w:r w:rsidR="00246793" w:rsidRPr="00E7716A">
        <w:rPr>
          <w:rFonts w:eastAsia="Arial" w:cstheme="minorHAnsi"/>
          <w:color w:val="000000" w:themeColor="text1"/>
        </w:rPr>
        <w:t>Єдиний проєктний портфель (</w:t>
      </w:r>
      <w:r w:rsidR="001863E3" w:rsidRPr="00E7716A">
        <w:rPr>
          <w:rFonts w:eastAsia="Arial" w:cstheme="minorHAnsi"/>
          <w:color w:val="000000" w:themeColor="text1"/>
        </w:rPr>
        <w:t>ЄПП</w:t>
      </w:r>
      <w:r w:rsidR="00246793" w:rsidRPr="00E7716A">
        <w:rPr>
          <w:rFonts w:eastAsia="Arial" w:cstheme="minorHAnsi"/>
          <w:color w:val="000000" w:themeColor="text1"/>
        </w:rPr>
        <w:t>)</w:t>
      </w:r>
      <w:r w:rsidR="001863E3" w:rsidRPr="00E7716A">
        <w:rPr>
          <w:rFonts w:eastAsia="Arial" w:cstheme="minorHAnsi"/>
          <w:color w:val="000000" w:themeColor="text1"/>
        </w:rPr>
        <w:t xml:space="preserve"> держави / громади, </w:t>
      </w:r>
      <w:r w:rsidRPr="00E7716A">
        <w:rPr>
          <w:rFonts w:eastAsia="Arial" w:cstheme="minorHAnsi"/>
          <w:color w:val="000000" w:themeColor="text1"/>
        </w:rPr>
        <w:t>фізичне відвідування об’єкту відбудови, комунікацію з органами влади</w:t>
      </w:r>
      <w:r w:rsidR="001863E3" w:rsidRPr="00E7716A">
        <w:rPr>
          <w:rFonts w:eastAsia="Arial" w:cstheme="minorHAnsi"/>
          <w:color w:val="000000" w:themeColor="text1"/>
        </w:rPr>
        <w:t xml:space="preserve">, </w:t>
      </w:r>
      <w:r w:rsidRPr="00E7716A">
        <w:rPr>
          <w:rFonts w:eastAsia="Arial" w:cstheme="minorHAnsi"/>
          <w:color w:val="000000" w:themeColor="text1"/>
        </w:rPr>
        <w:t>інтерв’ю / фокус-групи з жителями громади щодо їх точки зору на необхідність</w:t>
      </w:r>
      <w:r w:rsidR="001863E3" w:rsidRPr="00E7716A">
        <w:rPr>
          <w:rFonts w:eastAsia="Arial" w:cstheme="minorHAnsi"/>
          <w:color w:val="000000" w:themeColor="text1"/>
        </w:rPr>
        <w:t xml:space="preserve"> відповідного ПІП, тощо (як зазначено в Методології)</w:t>
      </w:r>
      <w:r w:rsidRPr="00E7716A">
        <w:rPr>
          <w:rFonts w:eastAsia="Arial" w:cstheme="minorHAnsi"/>
          <w:color w:val="000000" w:themeColor="text1"/>
        </w:rPr>
        <w:t xml:space="preserve">. </w:t>
      </w:r>
    </w:p>
    <w:p w14:paraId="2700936F" w14:textId="2981D21F" w:rsidR="006C6D2A" w:rsidRPr="00E7716A" w:rsidRDefault="006C6D2A" w:rsidP="006C6D2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  <w:u w:val="single"/>
        </w:rPr>
        <w:t xml:space="preserve">Обов’язковими є фотографії </w:t>
      </w:r>
      <w:r w:rsidR="001863E3" w:rsidRPr="00E7716A">
        <w:rPr>
          <w:rFonts w:eastAsia="Arial" w:cstheme="minorHAnsi"/>
          <w:color w:val="000000" w:themeColor="text1"/>
          <w:u w:val="single"/>
        </w:rPr>
        <w:t>об’єкт</w:t>
      </w:r>
      <w:r w:rsidR="001C63AE" w:rsidRPr="00E7716A">
        <w:rPr>
          <w:rFonts w:eastAsia="Arial" w:cstheme="minorHAnsi"/>
          <w:color w:val="000000" w:themeColor="text1"/>
          <w:u w:val="single"/>
        </w:rPr>
        <w:t>а</w:t>
      </w:r>
      <w:r w:rsidR="001863E3" w:rsidRPr="00E7716A">
        <w:rPr>
          <w:rFonts w:eastAsia="Arial" w:cstheme="minorHAnsi"/>
          <w:color w:val="000000" w:themeColor="text1"/>
          <w:u w:val="single"/>
        </w:rPr>
        <w:t>, якого стосується ПІП, взятий в моніторинг</w:t>
      </w:r>
      <w:r w:rsidR="001863E3" w:rsidRPr="00E7716A">
        <w:rPr>
          <w:rFonts w:eastAsia="Arial" w:cstheme="minorHAnsi"/>
          <w:b/>
          <w:bCs/>
          <w:color w:val="000000" w:themeColor="text1"/>
        </w:rPr>
        <w:t xml:space="preserve">, </w:t>
      </w:r>
      <w:r w:rsidRPr="00E7716A">
        <w:rPr>
          <w:rFonts w:eastAsia="Arial" w:cstheme="minorHAnsi"/>
          <w:color w:val="000000" w:themeColor="text1"/>
        </w:rPr>
        <w:t xml:space="preserve">щоб проілюструвати </w:t>
      </w:r>
      <w:r w:rsidR="001863E3" w:rsidRPr="00E7716A">
        <w:rPr>
          <w:rFonts w:eastAsia="Arial" w:cstheme="minorHAnsi"/>
          <w:color w:val="000000" w:themeColor="text1"/>
        </w:rPr>
        <w:t>процес реалізації ПІП, а також окремі елементи будівництва або реконструкції, зокрема</w:t>
      </w:r>
      <w:r w:rsidRPr="00E7716A">
        <w:rPr>
          <w:rFonts w:eastAsia="Arial" w:cstheme="minorHAnsi"/>
          <w:color w:val="000000" w:themeColor="text1"/>
        </w:rPr>
        <w:t xml:space="preserve"> з точки зору </w:t>
      </w:r>
      <w:proofErr w:type="spellStart"/>
      <w:r w:rsidRPr="00E7716A">
        <w:rPr>
          <w:rFonts w:eastAsia="Arial" w:cstheme="minorHAnsi"/>
          <w:color w:val="000000" w:themeColor="text1"/>
        </w:rPr>
        <w:t>безбар’єрності</w:t>
      </w:r>
      <w:proofErr w:type="spellEnd"/>
      <w:r w:rsidRPr="00E7716A">
        <w:rPr>
          <w:rFonts w:eastAsia="Arial" w:cstheme="minorHAnsi"/>
          <w:color w:val="000000" w:themeColor="text1"/>
        </w:rPr>
        <w:t xml:space="preserve"> та енергоефективності. </w:t>
      </w:r>
    </w:p>
    <w:p w14:paraId="22CB28E0" w14:textId="77777777" w:rsidR="000F168A" w:rsidRPr="00E7716A" w:rsidRDefault="000F168A" w:rsidP="00B16948">
      <w:pPr>
        <w:spacing w:before="120" w:after="120" w:line="240" w:lineRule="auto"/>
        <w:jc w:val="both"/>
        <w:rPr>
          <w:rFonts w:eastAsia="Arial" w:cstheme="minorHAnsi"/>
          <w:color w:val="000000" w:themeColor="text1"/>
        </w:rPr>
      </w:pPr>
    </w:p>
    <w:p w14:paraId="79F193AD" w14:textId="39C76196" w:rsidR="00B16948" w:rsidRPr="00E7716A" w:rsidRDefault="001863E3" w:rsidP="00B16948">
      <w:pPr>
        <w:spacing w:before="120"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Моніторинг стосується публічних інвестиційних проєктів, включених </w:t>
      </w:r>
      <w:r w:rsidR="00F3778C" w:rsidRPr="00E7716A">
        <w:rPr>
          <w:rFonts w:eastAsia="Arial" w:cstheme="minorHAnsi"/>
          <w:color w:val="000000" w:themeColor="text1"/>
        </w:rPr>
        <w:t>до</w:t>
      </w:r>
      <w:r w:rsidRPr="00E7716A">
        <w:rPr>
          <w:rFonts w:eastAsia="Arial" w:cstheme="minorHAnsi"/>
          <w:color w:val="000000" w:themeColor="text1"/>
        </w:rPr>
        <w:t xml:space="preserve"> </w:t>
      </w:r>
      <w:r w:rsidR="00257323" w:rsidRPr="00E7716A">
        <w:rPr>
          <w:rFonts w:eastAsia="Arial" w:cstheme="minorHAnsi"/>
          <w:color w:val="000000" w:themeColor="text1"/>
        </w:rPr>
        <w:t>Єдиного проєктного портфеля (</w:t>
      </w:r>
      <w:r w:rsidRPr="00E7716A">
        <w:rPr>
          <w:rFonts w:eastAsia="Arial" w:cstheme="minorHAnsi"/>
          <w:color w:val="000000" w:themeColor="text1"/>
        </w:rPr>
        <w:t>ЄПП</w:t>
      </w:r>
      <w:r w:rsidR="00257323" w:rsidRPr="00E7716A">
        <w:rPr>
          <w:rFonts w:eastAsia="Arial" w:cstheme="minorHAnsi"/>
          <w:color w:val="000000" w:themeColor="text1"/>
        </w:rPr>
        <w:t>)</w:t>
      </w:r>
      <w:r w:rsidRPr="00E7716A">
        <w:rPr>
          <w:rFonts w:eastAsia="Arial" w:cstheme="minorHAnsi"/>
          <w:color w:val="000000" w:themeColor="text1"/>
        </w:rPr>
        <w:t xml:space="preserve"> держави та</w:t>
      </w:r>
      <w:r w:rsidR="00F3778C" w:rsidRPr="00E7716A">
        <w:rPr>
          <w:rFonts w:eastAsia="Arial" w:cstheme="minorHAnsi"/>
          <w:color w:val="000000" w:themeColor="text1"/>
        </w:rPr>
        <w:t>/</w:t>
      </w:r>
      <w:r w:rsidRPr="00E7716A">
        <w:rPr>
          <w:rFonts w:eastAsia="Arial" w:cstheme="minorHAnsi"/>
          <w:color w:val="000000" w:themeColor="text1"/>
        </w:rPr>
        <w:t>або ЄПП громади</w:t>
      </w:r>
      <w:r w:rsidR="00923959" w:rsidRPr="00E7716A">
        <w:rPr>
          <w:rFonts w:eastAsia="Arial" w:cstheme="minorHAnsi"/>
          <w:color w:val="000000" w:themeColor="text1"/>
        </w:rPr>
        <w:t xml:space="preserve"> в усіх областях України. Тому в заявці </w:t>
      </w:r>
      <w:r w:rsidR="00CA6676" w:rsidRPr="00E7716A">
        <w:rPr>
          <w:rFonts w:eastAsia="Arial" w:cstheme="minorHAnsi"/>
          <w:b/>
          <w:bCs/>
          <w:color w:val="000000" w:themeColor="text1"/>
        </w:rPr>
        <w:t>необхідно</w:t>
      </w:r>
      <w:r w:rsidR="00923959" w:rsidRPr="00E7716A">
        <w:rPr>
          <w:rFonts w:eastAsia="Arial" w:cstheme="minorHAnsi"/>
          <w:b/>
          <w:bCs/>
          <w:color w:val="000000" w:themeColor="text1"/>
        </w:rPr>
        <w:t xml:space="preserve"> вказати всі громади/регіони</w:t>
      </w:r>
      <w:r w:rsidR="00923959" w:rsidRPr="00E7716A">
        <w:rPr>
          <w:rFonts w:eastAsia="Arial" w:cstheme="minorHAnsi"/>
          <w:color w:val="000000" w:themeColor="text1"/>
        </w:rPr>
        <w:t>, в яких організація готова проводити моніторинг.</w:t>
      </w:r>
    </w:p>
    <w:p w14:paraId="322E1530" w14:textId="6B390CB0" w:rsidR="00923959" w:rsidRPr="00E7716A" w:rsidRDefault="00923959" w:rsidP="00B16948">
      <w:pPr>
        <w:spacing w:before="120"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  <w:u w:val="single"/>
        </w:rPr>
        <w:t>Перелік ПІП, які будуть в моніторингу</w:t>
      </w:r>
      <w:r w:rsidR="00823E8E" w:rsidRPr="00E7716A">
        <w:rPr>
          <w:rFonts w:eastAsia="Arial" w:cstheme="minorHAnsi"/>
          <w:color w:val="000000" w:themeColor="text1"/>
          <w:u w:val="single"/>
        </w:rPr>
        <w:t>,</w:t>
      </w:r>
      <w:r w:rsidRPr="00E7716A">
        <w:rPr>
          <w:rFonts w:eastAsia="Arial" w:cstheme="minorHAnsi"/>
          <w:color w:val="000000" w:themeColor="text1"/>
          <w:u w:val="single"/>
        </w:rPr>
        <w:t xml:space="preserve"> ІЕД узгодить додатково з переможцями конкурсу перед підписанням грантової угоди</w:t>
      </w:r>
      <w:r w:rsidR="006551E9" w:rsidRPr="00E7716A">
        <w:rPr>
          <w:rFonts w:eastAsia="Arial" w:cstheme="minorHAnsi"/>
          <w:color w:val="000000" w:themeColor="text1"/>
          <w:u w:val="single"/>
        </w:rPr>
        <w:t xml:space="preserve"> (відповідно до зазначених в заявці громад та регіонів)</w:t>
      </w:r>
      <w:r w:rsidRPr="00E7716A">
        <w:rPr>
          <w:rFonts w:eastAsia="Arial" w:cstheme="minorHAnsi"/>
          <w:color w:val="000000" w:themeColor="text1"/>
        </w:rPr>
        <w:t>.</w:t>
      </w:r>
      <w:r w:rsidR="00CA6676" w:rsidRPr="00E7716A">
        <w:rPr>
          <w:rFonts w:eastAsia="Arial" w:cstheme="minorHAnsi"/>
          <w:color w:val="000000" w:themeColor="text1"/>
        </w:rPr>
        <w:t xml:space="preserve"> К</w:t>
      </w:r>
      <w:r w:rsidRPr="00E7716A">
        <w:rPr>
          <w:rFonts w:eastAsia="Arial" w:cstheme="minorHAnsi"/>
          <w:color w:val="000000" w:themeColor="text1"/>
        </w:rPr>
        <w:t xml:space="preserve">ількість ПІП в моніторингу </w:t>
      </w:r>
      <w:r w:rsidR="006551E9" w:rsidRPr="00E7716A">
        <w:rPr>
          <w:rFonts w:eastAsia="Arial" w:cstheme="minorHAnsi"/>
          <w:color w:val="000000" w:themeColor="text1"/>
        </w:rPr>
        <w:t xml:space="preserve">має </w:t>
      </w:r>
      <w:r w:rsidRPr="00E7716A">
        <w:rPr>
          <w:rFonts w:eastAsia="Arial" w:cstheme="minorHAnsi"/>
          <w:color w:val="000000" w:themeColor="text1"/>
        </w:rPr>
        <w:t xml:space="preserve">становити щонайменше 10 ПІП, з яких </w:t>
      </w:r>
      <w:r w:rsidR="00CA6676" w:rsidRPr="00E7716A">
        <w:rPr>
          <w:rFonts w:eastAsia="Arial" w:cstheme="minorHAnsi"/>
          <w:color w:val="000000" w:themeColor="text1"/>
        </w:rPr>
        <w:t>не менше трьох</w:t>
      </w:r>
      <w:r w:rsidRPr="00E7716A">
        <w:rPr>
          <w:rFonts w:eastAsia="Arial" w:cstheme="minorHAnsi"/>
          <w:color w:val="000000" w:themeColor="text1"/>
        </w:rPr>
        <w:t xml:space="preserve"> з ЄПП держави.</w:t>
      </w:r>
    </w:p>
    <w:p w14:paraId="3CC9DEFD" w14:textId="77777777" w:rsidR="002D7017" w:rsidRPr="00E7716A" w:rsidRDefault="002D7017" w:rsidP="002F5FE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</w:p>
    <w:p w14:paraId="2DE7A51E" w14:textId="273B832E" w:rsidR="00F52B54" w:rsidRPr="00E7716A" w:rsidRDefault="00F52B54" w:rsidP="00F52B54">
      <w:pPr>
        <w:spacing w:after="0"/>
        <w:jc w:val="both"/>
        <w:rPr>
          <w:rFonts w:cstheme="minorHAnsi"/>
        </w:rPr>
      </w:pPr>
      <w:r w:rsidRPr="00E7716A">
        <w:rPr>
          <w:rFonts w:eastAsia="Arial" w:cstheme="minorHAnsi"/>
          <w:color w:val="000000" w:themeColor="text1"/>
          <w:lang w:val="uk"/>
        </w:rPr>
        <w:t xml:space="preserve">Проєктна діяльність має передбачати інформування громадськості про хід реалізації </w:t>
      </w:r>
      <w:r w:rsidR="00407476" w:rsidRPr="00E7716A">
        <w:rPr>
          <w:rFonts w:eastAsia="Arial" w:cstheme="minorHAnsi"/>
          <w:color w:val="000000" w:themeColor="text1"/>
          <w:lang w:val="uk"/>
        </w:rPr>
        <w:t xml:space="preserve">публічного інвестиційного </w:t>
      </w:r>
      <w:r w:rsidRPr="00E7716A">
        <w:rPr>
          <w:rFonts w:eastAsia="Arial" w:cstheme="minorHAnsi"/>
          <w:color w:val="000000" w:themeColor="text1"/>
          <w:lang w:val="uk"/>
        </w:rPr>
        <w:t>проєкту та його результати (розсилку матеріалів проєкту, повідомлення в соціальних мережах, ЗМІ тощо).</w:t>
      </w:r>
      <w:r w:rsidRPr="00E7716A">
        <w:rPr>
          <w:rFonts w:eastAsia="Arial" w:cstheme="minorHAnsi"/>
          <w:color w:val="000000" w:themeColor="text1"/>
        </w:rPr>
        <w:t xml:space="preserve"> </w:t>
      </w:r>
      <w:r w:rsidR="00290944" w:rsidRPr="00E7716A">
        <w:rPr>
          <w:rFonts w:eastAsia="Arial" w:cstheme="minorHAnsi"/>
          <w:color w:val="000000" w:themeColor="text1"/>
        </w:rPr>
        <w:t xml:space="preserve">Проєктна діяльність обов’язково має передбачати проведення щонайменше одного заходу для обговорення тематики та результатів </w:t>
      </w:r>
      <w:r w:rsidR="00EB0FFB" w:rsidRPr="00E7716A">
        <w:rPr>
          <w:rFonts w:eastAsia="Arial" w:cstheme="minorHAnsi"/>
          <w:color w:val="000000" w:themeColor="text1"/>
        </w:rPr>
        <w:t xml:space="preserve">моніторингу </w:t>
      </w:r>
      <w:r w:rsidR="00290944" w:rsidRPr="00E7716A">
        <w:rPr>
          <w:rFonts w:eastAsia="Arial" w:cstheme="minorHAnsi"/>
          <w:color w:val="000000" w:themeColor="text1"/>
        </w:rPr>
        <w:t>(проміжних або кінцевих).</w:t>
      </w:r>
    </w:p>
    <w:p w14:paraId="6AE62487" w14:textId="2BE1142B" w:rsidR="0050123A" w:rsidRPr="00E7716A" w:rsidRDefault="002F5FEA" w:rsidP="002F5FE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За результатами моніторингу мають бути написан</w:t>
      </w:r>
      <w:r w:rsidR="007F5624" w:rsidRPr="00E7716A">
        <w:rPr>
          <w:rFonts w:eastAsia="Arial" w:cstheme="minorHAnsi"/>
          <w:color w:val="000000" w:themeColor="text1"/>
        </w:rPr>
        <w:t xml:space="preserve">і кілька історій </w:t>
      </w:r>
      <w:r w:rsidR="00290944" w:rsidRPr="00E7716A">
        <w:rPr>
          <w:rFonts w:eastAsia="Arial" w:cstheme="minorHAnsi"/>
          <w:color w:val="000000" w:themeColor="text1"/>
        </w:rPr>
        <w:t>реалізації ПІП</w:t>
      </w:r>
      <w:r w:rsidRPr="00E7716A">
        <w:rPr>
          <w:rFonts w:eastAsia="Arial" w:cstheme="minorHAnsi"/>
          <w:color w:val="000000" w:themeColor="text1"/>
        </w:rPr>
        <w:t xml:space="preserve"> (</w:t>
      </w:r>
      <w:r w:rsidR="006B7262" w:rsidRPr="00E7716A">
        <w:rPr>
          <w:rFonts w:eastAsia="Arial" w:cstheme="minorHAnsi"/>
          <w:color w:val="000000" w:themeColor="text1"/>
        </w:rPr>
        <w:t>історі</w:t>
      </w:r>
      <w:r w:rsidR="00BF466B" w:rsidRPr="00E7716A">
        <w:rPr>
          <w:rFonts w:eastAsia="Arial" w:cstheme="minorHAnsi"/>
          <w:color w:val="000000" w:themeColor="text1"/>
        </w:rPr>
        <w:t>ї</w:t>
      </w:r>
      <w:r w:rsidR="006B7262" w:rsidRPr="00E7716A">
        <w:rPr>
          <w:rFonts w:eastAsia="Arial" w:cstheme="minorHAnsi"/>
          <w:color w:val="000000" w:themeColor="text1"/>
        </w:rPr>
        <w:t xml:space="preserve"> успіху або проблематики</w:t>
      </w:r>
      <w:r w:rsidRPr="00E7716A">
        <w:rPr>
          <w:rFonts w:eastAsia="Arial" w:cstheme="minorHAnsi"/>
          <w:color w:val="000000" w:themeColor="text1"/>
        </w:rPr>
        <w:t xml:space="preserve">), заповнено паспорт кожного </w:t>
      </w:r>
      <w:r w:rsidR="00E26B44" w:rsidRPr="00E7716A">
        <w:rPr>
          <w:rFonts w:eastAsia="Arial" w:cstheme="minorHAnsi"/>
          <w:color w:val="000000" w:themeColor="text1"/>
        </w:rPr>
        <w:t xml:space="preserve">визначеного </w:t>
      </w:r>
      <w:r w:rsidR="00290944" w:rsidRPr="00E7716A">
        <w:rPr>
          <w:rFonts w:eastAsia="Arial" w:cstheme="minorHAnsi"/>
          <w:color w:val="000000" w:themeColor="text1"/>
        </w:rPr>
        <w:t>ПІП</w:t>
      </w:r>
      <w:r w:rsidR="00E26B44" w:rsidRPr="00E7716A">
        <w:rPr>
          <w:rFonts w:eastAsia="Arial" w:cstheme="minorHAnsi"/>
          <w:color w:val="000000" w:themeColor="text1"/>
        </w:rPr>
        <w:t xml:space="preserve"> </w:t>
      </w:r>
      <w:r w:rsidRPr="00E7716A">
        <w:rPr>
          <w:rFonts w:eastAsia="Arial" w:cstheme="minorHAnsi"/>
          <w:color w:val="000000" w:themeColor="text1"/>
        </w:rPr>
        <w:t xml:space="preserve">та розроблену </w:t>
      </w:r>
      <w:r w:rsidR="000549B0" w:rsidRPr="00E7716A">
        <w:rPr>
          <w:rFonts w:eastAsia="Arial" w:cstheme="minorHAnsi"/>
          <w:color w:val="000000" w:themeColor="text1"/>
        </w:rPr>
        <w:t>ІЕД</w:t>
      </w:r>
      <w:r w:rsidRPr="00E7716A">
        <w:rPr>
          <w:rFonts w:eastAsia="Arial" w:cstheme="minorHAnsi"/>
          <w:color w:val="000000" w:themeColor="text1"/>
        </w:rPr>
        <w:t xml:space="preserve"> анкету за кожним з </w:t>
      </w:r>
      <w:r w:rsidR="00290944" w:rsidRPr="00E7716A">
        <w:rPr>
          <w:rFonts w:eastAsia="Arial" w:cstheme="minorHAnsi"/>
          <w:color w:val="000000" w:themeColor="text1"/>
        </w:rPr>
        <w:t>ПІП</w:t>
      </w:r>
      <w:r w:rsidRPr="00E7716A">
        <w:rPr>
          <w:rFonts w:eastAsia="Arial" w:cstheme="minorHAnsi"/>
          <w:color w:val="000000" w:themeColor="text1"/>
        </w:rPr>
        <w:t xml:space="preserve"> відповідно до ухваленої </w:t>
      </w:r>
      <w:r w:rsidRPr="00E7716A">
        <w:rPr>
          <w:rFonts w:eastAsia="Arial" w:cstheme="minorHAnsi"/>
          <w:b/>
          <w:bCs/>
          <w:color w:val="000000" w:themeColor="text1"/>
        </w:rPr>
        <w:t>методології</w:t>
      </w:r>
      <w:r w:rsidRPr="00E7716A">
        <w:rPr>
          <w:rFonts w:eastAsia="Arial" w:cstheme="minorHAnsi"/>
          <w:color w:val="000000" w:themeColor="text1"/>
        </w:rPr>
        <w:t xml:space="preserve">. </w:t>
      </w:r>
    </w:p>
    <w:p w14:paraId="2F13A23B" w14:textId="39421B43" w:rsidR="00432604" w:rsidRPr="00E7716A" w:rsidRDefault="00432604" w:rsidP="00290944">
      <w:pPr>
        <w:spacing w:after="120" w:line="240" w:lineRule="auto"/>
        <w:jc w:val="both"/>
        <w:rPr>
          <w:rFonts w:eastAsia="Calibri" w:cstheme="minorHAnsi"/>
        </w:rPr>
      </w:pPr>
      <w:r w:rsidRPr="00E7716A">
        <w:rPr>
          <w:rFonts w:eastAsia="Arial" w:cstheme="minorHAnsi"/>
          <w:color w:val="000000" w:themeColor="text1"/>
        </w:rPr>
        <w:t xml:space="preserve">Результати моніторингу кожного </w:t>
      </w:r>
      <w:r w:rsidR="00290944" w:rsidRPr="00E7716A">
        <w:rPr>
          <w:rFonts w:eastAsia="Arial" w:cstheme="minorHAnsi"/>
          <w:color w:val="000000" w:themeColor="text1"/>
        </w:rPr>
        <w:t>ПІП</w:t>
      </w:r>
      <w:r w:rsidRPr="00E7716A">
        <w:rPr>
          <w:rFonts w:eastAsia="Arial" w:cstheme="minorHAnsi"/>
          <w:color w:val="000000" w:themeColor="text1"/>
        </w:rPr>
        <w:t xml:space="preserve">, а саме заповнені відповідно до Методології паспорти та анкети і фотографії, мають бути </w:t>
      </w:r>
      <w:r w:rsidR="00290944" w:rsidRPr="00E7716A">
        <w:rPr>
          <w:rFonts w:eastAsia="Arial" w:cstheme="minorHAnsi"/>
          <w:color w:val="000000" w:themeColor="text1"/>
        </w:rPr>
        <w:t>завантажені на Портал</w:t>
      </w:r>
      <w:r w:rsidRPr="00E7716A">
        <w:rPr>
          <w:rFonts w:eastAsia="Arial" w:cstheme="minorHAnsi"/>
          <w:color w:val="000000" w:themeColor="text1"/>
        </w:rPr>
        <w:t xml:space="preserve"> великого відновлення – </w:t>
      </w:r>
      <w:hyperlink r:id="rId13" w:history="1">
        <w:proofErr w:type="spellStart"/>
        <w:r w:rsidRPr="00E7716A">
          <w:rPr>
            <w:rStyle w:val="Hyperlink"/>
            <w:rFonts w:eastAsia="Arial" w:cstheme="minorHAnsi"/>
          </w:rPr>
          <w:t>Big</w:t>
        </w:r>
        <w:proofErr w:type="spellEnd"/>
        <w:r w:rsidRPr="00E7716A">
          <w:rPr>
            <w:rStyle w:val="Hyperlink"/>
            <w:rFonts w:eastAsia="Arial" w:cstheme="minorHAnsi"/>
          </w:rPr>
          <w:t xml:space="preserve"> </w:t>
        </w:r>
        <w:proofErr w:type="spellStart"/>
        <w:r w:rsidRPr="00E7716A">
          <w:rPr>
            <w:rStyle w:val="Hyperlink"/>
            <w:rFonts w:eastAsia="Arial" w:cstheme="minorHAnsi"/>
          </w:rPr>
          <w:t>Recovery</w:t>
        </w:r>
        <w:proofErr w:type="spellEnd"/>
        <w:r w:rsidRPr="00E7716A">
          <w:rPr>
            <w:rStyle w:val="Hyperlink"/>
            <w:rFonts w:eastAsia="Arial" w:cstheme="minorHAnsi"/>
          </w:rPr>
          <w:t xml:space="preserve"> </w:t>
        </w:r>
        <w:proofErr w:type="spellStart"/>
        <w:r w:rsidRPr="00E7716A">
          <w:rPr>
            <w:rStyle w:val="Hyperlink"/>
            <w:rFonts w:eastAsia="Arial" w:cstheme="minorHAnsi"/>
          </w:rPr>
          <w:t>Portal</w:t>
        </w:r>
        <w:proofErr w:type="spellEnd"/>
      </w:hyperlink>
      <w:r w:rsidRPr="00E7716A">
        <w:rPr>
          <w:rFonts w:eastAsia="Arial" w:cstheme="minorHAnsi"/>
          <w:color w:val="000000" w:themeColor="text1"/>
        </w:rPr>
        <w:t xml:space="preserve">. </w:t>
      </w:r>
    </w:p>
    <w:p w14:paraId="6BCD9059" w14:textId="77777777" w:rsidR="00432604" w:rsidRPr="00E7716A" w:rsidRDefault="00432604" w:rsidP="002F5FE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</w:p>
    <w:p w14:paraId="391ACAE6" w14:textId="25E05A80" w:rsidR="002F5FEA" w:rsidRPr="00E7716A" w:rsidRDefault="002F5FEA" w:rsidP="002F5FEA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Отримувач гранту відповідає за моніторинг стану впровадження проєкту та оцінювання його результатів, дотримання комунікаційної політики та </w:t>
      </w:r>
      <w:proofErr w:type="spellStart"/>
      <w:r w:rsidRPr="00E7716A">
        <w:rPr>
          <w:rFonts w:eastAsia="Arial" w:cstheme="minorHAnsi"/>
          <w:color w:val="000000" w:themeColor="text1"/>
        </w:rPr>
        <w:t>брендування</w:t>
      </w:r>
      <w:proofErr w:type="spellEnd"/>
      <w:r w:rsidRPr="00E7716A">
        <w:rPr>
          <w:rFonts w:eastAsia="Arial" w:cstheme="minorHAnsi"/>
          <w:color w:val="000000" w:themeColor="text1"/>
        </w:rPr>
        <w:t xml:space="preserve"> проєктів відповідно до правил ЄС. Отримувач гранту подаватиме звіти про перебіг проєкту </w:t>
      </w:r>
      <w:r w:rsidR="008E7A94" w:rsidRPr="00E7716A">
        <w:rPr>
          <w:rFonts w:eastAsia="Arial" w:cstheme="minorHAnsi"/>
          <w:color w:val="000000" w:themeColor="text1"/>
        </w:rPr>
        <w:t xml:space="preserve">у </w:t>
      </w:r>
      <w:r w:rsidRPr="00E7716A">
        <w:rPr>
          <w:rFonts w:eastAsia="Arial" w:cstheme="minorHAnsi"/>
          <w:color w:val="000000" w:themeColor="text1"/>
        </w:rPr>
        <w:t>форматі, визначеному ІЕД.</w:t>
      </w:r>
    </w:p>
    <w:p w14:paraId="339D0E90" w14:textId="77777777" w:rsidR="00C211EE" w:rsidRPr="00E7716A" w:rsidRDefault="00C211EE" w:rsidP="00C211EE">
      <w:pPr>
        <w:spacing w:after="0"/>
        <w:jc w:val="both"/>
        <w:rPr>
          <w:rFonts w:eastAsia="Arial" w:cstheme="minorHAnsi"/>
          <w:color w:val="000000" w:themeColor="text1"/>
          <w:lang w:val="uk"/>
        </w:rPr>
      </w:pPr>
    </w:p>
    <w:p w14:paraId="313758EA" w14:textId="628E2432" w:rsidR="00C211EE" w:rsidRPr="00E7716A" w:rsidRDefault="00C211EE" w:rsidP="00C211EE">
      <w:pPr>
        <w:spacing w:after="0"/>
        <w:jc w:val="both"/>
        <w:rPr>
          <w:rFonts w:eastAsia="Arial" w:cstheme="minorHAnsi"/>
          <w:color w:val="000000" w:themeColor="text1"/>
          <w:lang w:val="uk"/>
        </w:rPr>
      </w:pPr>
      <w:r w:rsidRPr="00E7716A">
        <w:rPr>
          <w:rFonts w:eastAsia="Arial" w:cstheme="minorHAnsi"/>
          <w:color w:val="000000" w:themeColor="text1"/>
          <w:lang w:val="uk"/>
        </w:rPr>
        <w:t xml:space="preserve">На початку роботи над проєктом отримувачі гранту зобов’язуються </w:t>
      </w:r>
      <w:r w:rsidR="00B34C0A" w:rsidRPr="00E7716A">
        <w:rPr>
          <w:rFonts w:eastAsia="Arial" w:cstheme="minorHAnsi"/>
          <w:color w:val="000000" w:themeColor="text1"/>
          <w:lang w:val="uk"/>
        </w:rPr>
        <w:t>подивитись</w:t>
      </w:r>
      <w:r w:rsidRPr="00E7716A">
        <w:rPr>
          <w:rFonts w:eastAsia="Arial" w:cstheme="minorHAnsi"/>
          <w:color w:val="000000" w:themeColor="text1"/>
          <w:lang w:val="uk"/>
        </w:rPr>
        <w:t xml:space="preserve"> </w:t>
      </w:r>
      <w:hyperlink r:id="rId14" w:history="1">
        <w:proofErr w:type="spellStart"/>
        <w:r w:rsidRPr="00E7716A">
          <w:rPr>
            <w:rStyle w:val="Hyperlink"/>
            <w:rFonts w:eastAsia="Arial" w:cstheme="minorHAnsi"/>
            <w:lang w:val="uk"/>
          </w:rPr>
          <w:t>вебінари</w:t>
        </w:r>
        <w:proofErr w:type="spellEnd"/>
      </w:hyperlink>
      <w:r w:rsidRPr="00E7716A">
        <w:rPr>
          <w:rFonts w:eastAsia="Arial" w:cstheme="minorHAnsi"/>
          <w:color w:val="000000" w:themeColor="text1"/>
          <w:lang w:val="uk"/>
        </w:rPr>
        <w:t xml:space="preserve">, які </w:t>
      </w:r>
      <w:r w:rsidR="00560E19" w:rsidRPr="00E7716A">
        <w:rPr>
          <w:rFonts w:eastAsia="Arial" w:cstheme="minorHAnsi"/>
          <w:color w:val="000000" w:themeColor="text1"/>
          <w:lang w:val="uk"/>
        </w:rPr>
        <w:t xml:space="preserve">раніше </w:t>
      </w:r>
      <w:r w:rsidR="00290944" w:rsidRPr="00E7716A">
        <w:rPr>
          <w:rFonts w:eastAsia="Arial" w:cstheme="minorHAnsi"/>
          <w:color w:val="000000" w:themeColor="text1"/>
          <w:lang w:val="uk"/>
        </w:rPr>
        <w:t xml:space="preserve">проводились </w:t>
      </w:r>
      <w:r w:rsidRPr="00E7716A">
        <w:rPr>
          <w:rFonts w:eastAsia="Arial" w:cstheme="minorHAnsi"/>
          <w:color w:val="000000" w:themeColor="text1"/>
          <w:lang w:val="uk"/>
        </w:rPr>
        <w:t xml:space="preserve">для </w:t>
      </w:r>
      <w:proofErr w:type="spellStart"/>
      <w:r w:rsidRPr="00E7716A">
        <w:rPr>
          <w:rFonts w:eastAsia="Arial" w:cstheme="minorHAnsi"/>
          <w:color w:val="000000" w:themeColor="text1"/>
          <w:lang w:val="uk"/>
        </w:rPr>
        <w:t>грантистів</w:t>
      </w:r>
      <w:proofErr w:type="spellEnd"/>
      <w:r w:rsidRPr="00E7716A">
        <w:rPr>
          <w:rFonts w:eastAsia="Arial" w:cstheme="minorHAnsi"/>
          <w:color w:val="000000" w:themeColor="text1"/>
          <w:lang w:val="uk"/>
        </w:rPr>
        <w:t xml:space="preserve"> в межах</w:t>
      </w:r>
      <w:r w:rsidR="004C35A7" w:rsidRPr="00E7716A">
        <w:rPr>
          <w:rFonts w:eastAsia="Arial" w:cstheme="minorHAnsi"/>
          <w:color w:val="000000" w:themeColor="text1"/>
          <w:lang w:val="uk"/>
        </w:rPr>
        <w:t xml:space="preserve"> попереднього</w:t>
      </w:r>
      <w:r w:rsidRPr="00E7716A">
        <w:rPr>
          <w:rFonts w:eastAsia="Arial" w:cstheme="minorHAnsi"/>
          <w:color w:val="000000" w:themeColor="text1"/>
          <w:lang w:val="uk"/>
        </w:rPr>
        <w:t xml:space="preserve"> проєкту</w:t>
      </w:r>
      <w:r w:rsidR="00290944" w:rsidRPr="00E7716A">
        <w:rPr>
          <w:rFonts w:eastAsia="Arial" w:cstheme="minorHAnsi"/>
          <w:color w:val="000000" w:themeColor="text1"/>
          <w:lang w:val="uk"/>
        </w:rPr>
        <w:t xml:space="preserve"> «Контроль витрат на </w:t>
      </w:r>
      <w:r w:rsidR="00290944" w:rsidRPr="00E7716A">
        <w:rPr>
          <w:rFonts w:eastAsia="Arial" w:cstheme="minorHAnsi"/>
          <w:color w:val="000000" w:themeColor="text1"/>
          <w:lang w:val="uk"/>
        </w:rPr>
        <w:lastRenderedPageBreak/>
        <w:t>відновлення»</w:t>
      </w:r>
      <w:r w:rsidR="00E1123F" w:rsidRPr="00E7716A">
        <w:rPr>
          <w:rFonts w:eastAsia="Arial" w:cstheme="minorHAnsi"/>
          <w:color w:val="000000" w:themeColor="text1"/>
          <w:lang w:val="uk"/>
        </w:rPr>
        <w:t xml:space="preserve">. Також </w:t>
      </w:r>
      <w:proofErr w:type="spellStart"/>
      <w:r w:rsidR="00E1123F" w:rsidRPr="00E7716A">
        <w:rPr>
          <w:rFonts w:eastAsia="Arial" w:cstheme="minorHAnsi"/>
          <w:color w:val="000000" w:themeColor="text1"/>
          <w:lang w:val="uk"/>
        </w:rPr>
        <w:t>грантисти</w:t>
      </w:r>
      <w:proofErr w:type="spellEnd"/>
      <w:r w:rsidR="00E1123F" w:rsidRPr="00E7716A">
        <w:rPr>
          <w:rFonts w:eastAsia="Arial" w:cstheme="minorHAnsi"/>
          <w:color w:val="000000" w:themeColor="text1"/>
          <w:lang w:val="uk"/>
        </w:rPr>
        <w:t xml:space="preserve"> повинні будуть </w:t>
      </w:r>
      <w:r w:rsidR="00B34C0A" w:rsidRPr="00E7716A">
        <w:rPr>
          <w:rFonts w:eastAsia="Arial" w:cstheme="minorHAnsi"/>
          <w:color w:val="000000" w:themeColor="text1"/>
          <w:lang w:val="uk"/>
        </w:rPr>
        <w:t xml:space="preserve">відвідати </w:t>
      </w:r>
      <w:proofErr w:type="spellStart"/>
      <w:r w:rsidR="00E1123F" w:rsidRPr="00E7716A">
        <w:rPr>
          <w:rFonts w:eastAsia="Arial" w:cstheme="minorHAnsi"/>
          <w:color w:val="000000" w:themeColor="text1"/>
          <w:lang w:val="uk"/>
        </w:rPr>
        <w:t>вебінари</w:t>
      </w:r>
      <w:proofErr w:type="spellEnd"/>
      <w:r w:rsidR="00E1123F" w:rsidRPr="00E7716A">
        <w:rPr>
          <w:rFonts w:eastAsia="Arial" w:cstheme="minorHAnsi"/>
          <w:color w:val="000000" w:themeColor="text1"/>
          <w:lang w:val="uk"/>
        </w:rPr>
        <w:t xml:space="preserve"> та тренінги</w:t>
      </w:r>
      <w:r w:rsidR="00B34C0A" w:rsidRPr="00E7716A">
        <w:rPr>
          <w:rFonts w:eastAsia="Arial" w:cstheme="minorHAnsi"/>
          <w:color w:val="000000" w:themeColor="text1"/>
          <w:lang w:val="uk"/>
        </w:rPr>
        <w:t>, які відбувати</w:t>
      </w:r>
      <w:r w:rsidR="001D562E" w:rsidRPr="00E7716A">
        <w:rPr>
          <w:rFonts w:eastAsia="Arial" w:cstheme="minorHAnsi"/>
          <w:color w:val="000000" w:themeColor="text1"/>
          <w:lang w:val="uk"/>
        </w:rPr>
        <w:t>муть</w:t>
      </w:r>
      <w:r w:rsidR="00B34C0A" w:rsidRPr="00E7716A">
        <w:rPr>
          <w:rFonts w:eastAsia="Arial" w:cstheme="minorHAnsi"/>
          <w:color w:val="000000" w:themeColor="text1"/>
          <w:lang w:val="uk"/>
        </w:rPr>
        <w:t>с</w:t>
      </w:r>
      <w:r w:rsidR="0014624F" w:rsidRPr="00E7716A">
        <w:rPr>
          <w:rFonts w:eastAsia="Arial" w:cstheme="minorHAnsi"/>
          <w:color w:val="000000" w:themeColor="text1"/>
          <w:lang w:val="uk"/>
        </w:rPr>
        <w:t>я</w:t>
      </w:r>
      <w:r w:rsidR="00B34C0A" w:rsidRPr="00E7716A">
        <w:rPr>
          <w:rFonts w:eastAsia="Arial" w:cstheme="minorHAnsi"/>
          <w:color w:val="000000" w:themeColor="text1"/>
          <w:lang w:val="uk"/>
        </w:rPr>
        <w:t xml:space="preserve"> під час реалізації проєкту</w:t>
      </w:r>
      <w:r w:rsidRPr="00E7716A">
        <w:rPr>
          <w:rFonts w:eastAsia="Arial" w:cstheme="minorHAnsi"/>
          <w:color w:val="000000" w:themeColor="text1"/>
          <w:lang w:val="uk"/>
        </w:rPr>
        <w:t>.</w:t>
      </w:r>
      <w:r w:rsidR="00767B0C" w:rsidRPr="00E7716A">
        <w:rPr>
          <w:rFonts w:eastAsia="Arial" w:cstheme="minorHAnsi"/>
          <w:color w:val="000000" w:themeColor="text1"/>
          <w:lang w:val="uk"/>
        </w:rPr>
        <w:t xml:space="preserve"> </w:t>
      </w:r>
    </w:p>
    <w:p w14:paraId="18F42200" w14:textId="77777777" w:rsidR="002F5FEA" w:rsidRPr="00E7716A" w:rsidRDefault="002F5FEA" w:rsidP="0FC5BECE">
      <w:pPr>
        <w:spacing w:after="200" w:line="240" w:lineRule="auto"/>
        <w:jc w:val="both"/>
        <w:rPr>
          <w:rFonts w:eastAsia="Arial" w:cstheme="minorHAnsi"/>
          <w:color w:val="000000" w:themeColor="text1"/>
        </w:rPr>
      </w:pPr>
    </w:p>
    <w:p w14:paraId="2CCFCD6F" w14:textId="086A4A6D" w:rsidR="00292F9C" w:rsidRPr="00E7716A" w:rsidRDefault="5E9E0F60" w:rsidP="00EC0931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КВАЛІФІКАЦІЙНІ ВИМОГИ ДО УЧАСНИКІВ КОНКУРСУ ГРАНТІВ</w:t>
      </w:r>
    </w:p>
    <w:p w14:paraId="2BEE2A31" w14:textId="77777777" w:rsidR="00EC0931" w:rsidRPr="00E7716A" w:rsidRDefault="45FD122A" w:rsidP="001E29BE">
      <w:pPr>
        <w:spacing w:after="120" w:line="240" w:lineRule="auto"/>
        <w:jc w:val="both"/>
        <w:rPr>
          <w:rFonts w:cstheme="minorHAnsi"/>
        </w:rPr>
      </w:pPr>
      <w:r w:rsidRPr="00E7716A">
        <w:rPr>
          <w:rFonts w:eastAsia="Arial" w:cstheme="minorHAnsi"/>
          <w:color w:val="000000" w:themeColor="text1"/>
        </w:rPr>
        <w:t>До участі у конкурсі запрошуються неприбуткові організації громадянського суспільства, які:</w:t>
      </w:r>
    </w:p>
    <w:p w14:paraId="660EE32A" w14:textId="507FCC41" w:rsidR="0079284B" w:rsidRPr="00E7716A" w:rsidRDefault="00C24B8E" w:rsidP="00C452FA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eastAsia="Arial" w:cstheme="minorHAnsi"/>
        </w:rPr>
      </w:pPr>
      <w:r w:rsidRPr="00E7716A">
        <w:rPr>
          <w:rFonts w:eastAsia="Arial" w:cstheme="minorHAnsi"/>
        </w:rPr>
        <w:t>зареєстровані в регіонах України</w:t>
      </w:r>
      <w:r w:rsidR="0079284B" w:rsidRPr="00E7716A">
        <w:rPr>
          <w:rFonts w:eastAsia="Arial" w:cstheme="minorHAnsi"/>
          <w:lang w:val="en-US"/>
        </w:rPr>
        <w:t>;</w:t>
      </w:r>
      <w:r w:rsidRPr="00E7716A">
        <w:rPr>
          <w:rFonts w:eastAsia="Arial" w:cstheme="minorHAnsi"/>
        </w:rPr>
        <w:t xml:space="preserve"> </w:t>
      </w:r>
    </w:p>
    <w:p w14:paraId="135AFF80" w14:textId="3F040144" w:rsidR="00292F9C" w:rsidRPr="00E7716A" w:rsidRDefault="053B1A4B" w:rsidP="00C452FA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eastAsia="Arial" w:cstheme="minorHAnsi"/>
        </w:rPr>
      </w:pPr>
      <w:r w:rsidRPr="00E7716A">
        <w:rPr>
          <w:rFonts w:eastAsia="Arial" w:cstheme="minorHAnsi"/>
        </w:rPr>
        <w:t xml:space="preserve">мають </w:t>
      </w:r>
      <w:r w:rsidR="45FD122A" w:rsidRPr="00E7716A">
        <w:rPr>
          <w:rFonts w:eastAsia="Arial" w:cstheme="minorHAnsi"/>
        </w:rPr>
        <w:t xml:space="preserve">статус неприбутковості та офіційно зареєстровані в Україні не менше </w:t>
      </w:r>
      <w:r w:rsidR="00290944" w:rsidRPr="00E7716A">
        <w:rPr>
          <w:rFonts w:eastAsia="Arial" w:cstheme="minorHAnsi"/>
        </w:rPr>
        <w:t>шести</w:t>
      </w:r>
      <w:r w:rsidR="45FD122A" w:rsidRPr="00E7716A">
        <w:rPr>
          <w:rFonts w:eastAsia="Arial" w:cstheme="minorHAnsi"/>
          <w:b/>
          <w:bCs/>
        </w:rPr>
        <w:t xml:space="preserve"> </w:t>
      </w:r>
      <w:r w:rsidR="45FD122A" w:rsidRPr="00E7716A">
        <w:rPr>
          <w:rFonts w:eastAsia="Arial" w:cstheme="minorHAnsi"/>
        </w:rPr>
        <w:t>місяців станом на дату подання грантової заявки;</w:t>
      </w:r>
    </w:p>
    <w:p w14:paraId="4EACC879" w14:textId="2521324A" w:rsidR="109DB6AC" w:rsidRPr="00E7716A" w:rsidRDefault="6E3B278D" w:rsidP="00C26F78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eastAsia="Arial" w:cstheme="minorHAnsi"/>
        </w:rPr>
      </w:pPr>
      <w:r w:rsidRPr="00E7716A">
        <w:rPr>
          <w:rFonts w:eastAsia="Arial" w:cstheme="minorHAnsi"/>
        </w:rPr>
        <w:t>їхня діяльність має регіональний масштаб</w:t>
      </w:r>
      <w:r w:rsidR="001C5855" w:rsidRPr="00E7716A">
        <w:rPr>
          <w:rFonts w:eastAsia="Arial" w:cstheme="minorHAnsi"/>
        </w:rPr>
        <w:t xml:space="preserve"> діяльності</w:t>
      </w:r>
      <w:r w:rsidR="109DB6AC" w:rsidRPr="00E7716A">
        <w:rPr>
          <w:rFonts w:eastAsia="Arial" w:cstheme="minorHAnsi"/>
        </w:rPr>
        <w:t>;</w:t>
      </w:r>
    </w:p>
    <w:p w14:paraId="5ABB7E01" w14:textId="55EDBC98" w:rsidR="00EC0931" w:rsidRPr="00E7716A" w:rsidRDefault="45FD122A" w:rsidP="00C26F78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cstheme="minorHAnsi"/>
        </w:rPr>
      </w:pPr>
      <w:r w:rsidRPr="00E7716A">
        <w:rPr>
          <w:rFonts w:eastAsia="Arial" w:cstheme="minorHAnsi"/>
        </w:rPr>
        <w:t>спроможні впроваджувати грантові проєкти та звітувати за ними (включаючи фінансове звітування);</w:t>
      </w:r>
    </w:p>
    <w:p w14:paraId="5306DD30" w14:textId="40A93B1E" w:rsidR="00292F9C" w:rsidRPr="00E7716A" w:rsidRDefault="6D04BD09" w:rsidP="00C26F78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мають</w:t>
      </w:r>
      <w:r w:rsidR="45FD122A" w:rsidRPr="00E7716A">
        <w:rPr>
          <w:rFonts w:eastAsia="Arial" w:cstheme="minorHAnsi"/>
          <w:color w:val="000000" w:themeColor="text1"/>
        </w:rPr>
        <w:t xml:space="preserve"> </w:t>
      </w:r>
      <w:r w:rsidR="5555EBD5" w:rsidRPr="00E7716A">
        <w:rPr>
          <w:rFonts w:eastAsia="Arial" w:cstheme="minorHAnsi"/>
          <w:color w:val="000000" w:themeColor="text1"/>
        </w:rPr>
        <w:t>2 або більше</w:t>
      </w:r>
      <w:r w:rsidR="45FD122A" w:rsidRPr="00E7716A">
        <w:rPr>
          <w:rFonts w:eastAsia="Arial" w:cstheme="minorHAnsi"/>
          <w:color w:val="000000" w:themeColor="text1"/>
        </w:rPr>
        <w:t xml:space="preserve"> інформаційн</w:t>
      </w:r>
      <w:r w:rsidR="00CC7C08" w:rsidRPr="00E7716A">
        <w:rPr>
          <w:rFonts w:eastAsia="Arial" w:cstheme="minorHAnsi"/>
          <w:color w:val="000000" w:themeColor="text1"/>
        </w:rPr>
        <w:t>их</w:t>
      </w:r>
      <w:r w:rsidR="45FD122A" w:rsidRPr="00E7716A">
        <w:rPr>
          <w:rFonts w:eastAsia="Arial" w:cstheme="minorHAnsi"/>
          <w:color w:val="000000" w:themeColor="text1"/>
        </w:rPr>
        <w:t xml:space="preserve"> канал</w:t>
      </w:r>
      <w:r w:rsidR="00CC7C08" w:rsidRPr="00E7716A">
        <w:rPr>
          <w:rFonts w:eastAsia="Arial" w:cstheme="minorHAnsi"/>
          <w:color w:val="000000" w:themeColor="text1"/>
        </w:rPr>
        <w:t>ів</w:t>
      </w:r>
      <w:r w:rsidR="45FD122A" w:rsidRPr="00E7716A">
        <w:rPr>
          <w:rFonts w:eastAsia="Arial" w:cstheme="minorHAnsi"/>
          <w:color w:val="000000" w:themeColor="text1"/>
        </w:rPr>
        <w:t xml:space="preserve"> (</w:t>
      </w:r>
      <w:r w:rsidR="001C5855" w:rsidRPr="00E7716A">
        <w:rPr>
          <w:rFonts w:eastAsia="Arial" w:cstheme="minorHAnsi"/>
          <w:color w:val="000000" w:themeColor="text1"/>
        </w:rPr>
        <w:t xml:space="preserve">вебсайт, </w:t>
      </w:r>
      <w:r w:rsidR="45FD122A" w:rsidRPr="00E7716A">
        <w:rPr>
          <w:rFonts w:eastAsia="Arial" w:cstheme="minorHAnsi"/>
          <w:color w:val="000000" w:themeColor="text1"/>
        </w:rPr>
        <w:t xml:space="preserve">сторінка у </w:t>
      </w:r>
      <w:proofErr w:type="spellStart"/>
      <w:r w:rsidR="00505380" w:rsidRPr="00E7716A">
        <w:rPr>
          <w:rFonts w:eastAsia="Arial" w:cstheme="minorHAnsi"/>
          <w:color w:val="000000" w:themeColor="text1"/>
        </w:rPr>
        <w:t>Facebook</w:t>
      </w:r>
      <w:proofErr w:type="spellEnd"/>
      <w:r w:rsidR="00505380" w:rsidRPr="00E7716A">
        <w:rPr>
          <w:rFonts w:eastAsia="Arial" w:cstheme="minorHAnsi"/>
          <w:color w:val="000000" w:themeColor="text1"/>
        </w:rPr>
        <w:t xml:space="preserve">, </w:t>
      </w:r>
      <w:proofErr w:type="spellStart"/>
      <w:r w:rsidR="00505380" w:rsidRPr="00E7716A">
        <w:rPr>
          <w:rFonts w:eastAsia="Arial" w:cstheme="minorHAnsi"/>
          <w:color w:val="000000" w:themeColor="text1"/>
        </w:rPr>
        <w:t>Instagram</w:t>
      </w:r>
      <w:proofErr w:type="spellEnd"/>
      <w:r w:rsidR="45FD122A" w:rsidRPr="00E7716A">
        <w:rPr>
          <w:rFonts w:eastAsia="Arial" w:cstheme="minorHAnsi"/>
          <w:color w:val="000000" w:themeColor="text1"/>
        </w:rPr>
        <w:t xml:space="preserve">, </w:t>
      </w:r>
      <w:r w:rsidR="001C5855" w:rsidRPr="00E7716A">
        <w:rPr>
          <w:rFonts w:eastAsia="Arial" w:cstheme="minorHAnsi"/>
          <w:color w:val="000000" w:themeColor="text1"/>
        </w:rPr>
        <w:t>інших соціальних мережах</w:t>
      </w:r>
      <w:r w:rsidR="45FD122A" w:rsidRPr="00E7716A">
        <w:rPr>
          <w:rFonts w:eastAsia="Arial" w:cstheme="minorHAnsi"/>
          <w:color w:val="000000" w:themeColor="text1"/>
        </w:rPr>
        <w:t>).</w:t>
      </w:r>
    </w:p>
    <w:p w14:paraId="34B0917A" w14:textId="77777777" w:rsidR="007E7F1D" w:rsidRPr="00E7716A" w:rsidRDefault="007E7F1D" w:rsidP="00EC0931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</w:p>
    <w:p w14:paraId="74C9BDC6" w14:textId="650630A7" w:rsidR="007E7F1D" w:rsidRPr="00E7716A" w:rsidRDefault="00AC4CBF" w:rsidP="007E7F1D">
      <w:pPr>
        <w:spacing w:after="120" w:line="240" w:lineRule="auto"/>
        <w:jc w:val="both"/>
        <w:rPr>
          <w:rFonts w:eastAsia="Arial" w:cstheme="minorHAnsi"/>
          <w:b/>
          <w:bCs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При відборі проєктів</w:t>
      </w:r>
      <w:r w:rsidR="007E7F1D" w:rsidRPr="00E7716A">
        <w:rPr>
          <w:rFonts w:eastAsia="Arial" w:cstheme="minorHAnsi"/>
          <w:b/>
          <w:bCs/>
          <w:color w:val="000000" w:themeColor="text1"/>
        </w:rPr>
        <w:t xml:space="preserve"> перевага надаватиметься ГО, які мають доведений досвід реалізації проєктів </w:t>
      </w:r>
      <w:r w:rsidR="00290944" w:rsidRPr="00E7716A">
        <w:rPr>
          <w:rFonts w:eastAsia="Arial" w:cstheme="minorHAnsi"/>
          <w:b/>
          <w:bCs/>
          <w:color w:val="000000" w:themeColor="text1"/>
        </w:rPr>
        <w:t xml:space="preserve">у подібних сферах </w:t>
      </w:r>
      <w:r w:rsidR="007E7F1D" w:rsidRPr="00E7716A">
        <w:rPr>
          <w:rFonts w:eastAsia="Arial" w:cstheme="minorHAnsi"/>
          <w:b/>
          <w:bCs/>
          <w:color w:val="000000" w:themeColor="text1"/>
        </w:rPr>
        <w:t>або ж пройшли тренінги чи навчання з відповідних питань</w:t>
      </w:r>
      <w:r w:rsidR="00637CB1" w:rsidRPr="00E7716A">
        <w:rPr>
          <w:rFonts w:eastAsia="Arial" w:cstheme="minorHAnsi"/>
          <w:b/>
          <w:bCs/>
          <w:color w:val="000000" w:themeColor="text1"/>
        </w:rPr>
        <w:t>.</w:t>
      </w:r>
    </w:p>
    <w:p w14:paraId="7A824791" w14:textId="77777777" w:rsidR="007E7F1D" w:rsidRPr="00E7716A" w:rsidRDefault="007E7F1D" w:rsidP="007E7F1D">
      <w:pPr>
        <w:spacing w:after="120" w:line="240" w:lineRule="auto"/>
        <w:jc w:val="both"/>
        <w:rPr>
          <w:rFonts w:eastAsia="Arial" w:cstheme="minorHAnsi"/>
          <w:b/>
          <w:bCs/>
          <w:color w:val="000000" w:themeColor="text1"/>
        </w:rPr>
      </w:pPr>
    </w:p>
    <w:p w14:paraId="1F3B1217" w14:textId="72FED14E" w:rsidR="00292F9C" w:rsidRPr="00E7716A" w:rsidRDefault="5E9E0F60" w:rsidP="00EC0931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Конкурс не передбачає надання підтримки політичним партіям, релігійним громадам та пов’язаним із ними ОГС.</w:t>
      </w:r>
    </w:p>
    <w:p w14:paraId="48E8E232" w14:textId="6755D77B" w:rsidR="00292F9C" w:rsidRPr="00E7716A" w:rsidRDefault="45FD122A" w:rsidP="00EC0931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 xml:space="preserve">Бюджет проєкту не повинен покривати </w:t>
      </w:r>
      <w:r w:rsidR="00884497" w:rsidRPr="00E7716A">
        <w:rPr>
          <w:rFonts w:eastAsia="Arial" w:cstheme="minorHAnsi"/>
          <w:b/>
          <w:bCs/>
          <w:color w:val="000000" w:themeColor="text1"/>
        </w:rPr>
        <w:t>жодних</w:t>
      </w:r>
      <w:r w:rsidRPr="00E7716A">
        <w:rPr>
          <w:rFonts w:eastAsia="Arial" w:cstheme="minorHAnsi"/>
          <w:b/>
          <w:bCs/>
          <w:color w:val="000000" w:themeColor="text1"/>
        </w:rPr>
        <w:t xml:space="preserve"> витрат на закупівлю гуманітарної допомоги, придбання медикаментів, також облаштування місць проживання, організації харчування людей, здійснення будівельних та ремонтних робіт.</w:t>
      </w:r>
    </w:p>
    <w:p w14:paraId="5CF5C166" w14:textId="6253FEC9" w:rsidR="00292F9C" w:rsidRPr="00E7716A" w:rsidRDefault="00292F9C" w:rsidP="0FC5BECE">
      <w:pPr>
        <w:spacing w:after="120" w:line="240" w:lineRule="auto"/>
        <w:jc w:val="both"/>
        <w:rPr>
          <w:rFonts w:eastAsia="Arial" w:cstheme="minorHAnsi"/>
          <w:b/>
          <w:bCs/>
          <w:color w:val="000000" w:themeColor="text1"/>
        </w:rPr>
      </w:pPr>
    </w:p>
    <w:p w14:paraId="094424F1" w14:textId="572A1F71" w:rsidR="00292F9C" w:rsidRPr="00E7716A" w:rsidRDefault="007E7F1D" w:rsidP="00864C92">
      <w:pPr>
        <w:spacing w:after="120" w:line="240" w:lineRule="auto"/>
        <w:jc w:val="both"/>
        <w:rPr>
          <w:rFonts w:eastAsia="Arial" w:cstheme="minorHAnsi"/>
          <w:b/>
          <w:bCs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ІНШІ СУТТЄВІ УМОВИ</w:t>
      </w:r>
    </w:p>
    <w:p w14:paraId="6AC67BCE" w14:textId="6CEE8734" w:rsidR="00292F9C" w:rsidRPr="00E7716A" w:rsidRDefault="5E9E0F60" w:rsidP="00EC0931">
      <w:pPr>
        <w:spacing w:after="12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b/>
          <w:bCs/>
          <w:color w:val="000000" w:themeColor="text1"/>
        </w:rPr>
        <w:t>Зверніть, будь ласка, увагу на аплікаційну форму, бюджет проєкту (із рекомендаціями з підготовки бюджету проєкту), методологію оцінки грантових заявок та критерії прийнятності.</w:t>
      </w:r>
    </w:p>
    <w:p w14:paraId="72A7808D" w14:textId="6DC94939" w:rsidR="00292F9C" w:rsidRPr="00E7716A" w:rsidRDefault="00B005C7" w:rsidP="00EC0931">
      <w:pPr>
        <w:spacing w:after="120" w:line="240" w:lineRule="auto"/>
        <w:jc w:val="both"/>
        <w:rPr>
          <w:rFonts w:eastAsia="Arial"/>
          <w:color w:val="000000" w:themeColor="text1"/>
        </w:rPr>
      </w:pPr>
      <w:r w:rsidRPr="00E7716A">
        <w:rPr>
          <w:rFonts w:eastAsia="Arial"/>
          <w:b/>
          <w:color w:val="000000" w:themeColor="text1"/>
        </w:rPr>
        <w:t>Важливі додатки:</w:t>
      </w:r>
    </w:p>
    <w:p w14:paraId="509568CB" w14:textId="7187A311" w:rsidR="006D72D0" w:rsidRPr="00E7716A" w:rsidRDefault="00A01469" w:rsidP="00290944">
      <w:pPr>
        <w:spacing w:after="120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i/>
          <w:iCs/>
          <w:color w:val="000000" w:themeColor="text1"/>
          <w:u w:val="single"/>
          <w:lang w:val="uk"/>
        </w:rPr>
        <w:t xml:space="preserve">Додаток А. </w:t>
      </w:r>
      <w:hyperlink r:id="rId15" w:history="1">
        <w:r w:rsidRPr="00E7716A">
          <w:rPr>
            <w:rStyle w:val="Hyperlink"/>
            <w:rFonts w:eastAsia="Arial" w:cstheme="minorHAnsi"/>
            <w:i/>
            <w:iCs/>
            <w:lang w:val="uk"/>
          </w:rPr>
          <w:t>Аплікаційна форма</w:t>
        </w:r>
      </w:hyperlink>
      <w:r w:rsidRPr="00E7716A">
        <w:rPr>
          <w:rFonts w:eastAsia="Arial" w:cstheme="minorHAnsi"/>
          <w:color w:val="000000" w:themeColor="text1"/>
        </w:rPr>
        <w:t xml:space="preserve"> </w:t>
      </w:r>
    </w:p>
    <w:p w14:paraId="75C4BA6D" w14:textId="0B0DD68F" w:rsidR="0067756F" w:rsidRPr="00E7716A" w:rsidRDefault="00A01469" w:rsidP="00290944">
      <w:pPr>
        <w:spacing w:after="120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i/>
          <w:iCs/>
          <w:color w:val="000000" w:themeColor="text1"/>
          <w:u w:val="single"/>
          <w:lang w:val="uk"/>
        </w:rPr>
        <w:t xml:space="preserve">Додаток Б. </w:t>
      </w:r>
      <w:hyperlink r:id="rId16" w:history="1">
        <w:r w:rsidRPr="00E7716A">
          <w:rPr>
            <w:rStyle w:val="Hyperlink"/>
            <w:rFonts w:eastAsia="Arial" w:cstheme="minorHAnsi"/>
            <w:i/>
            <w:iCs/>
            <w:lang w:val="uk"/>
          </w:rPr>
          <w:t>Бюджет проєкту (таблиця до заповнення)</w:t>
        </w:r>
      </w:hyperlink>
    </w:p>
    <w:p w14:paraId="64A3AC6C" w14:textId="02B5AFBB" w:rsidR="00E0373E" w:rsidRPr="00E7716A" w:rsidRDefault="00A01469" w:rsidP="00290944">
      <w:pPr>
        <w:spacing w:after="120" w:line="240" w:lineRule="auto"/>
        <w:jc w:val="both"/>
        <w:rPr>
          <w:rFonts w:eastAsia="Arial"/>
          <w:i/>
        </w:rPr>
      </w:pPr>
      <w:r w:rsidRPr="00E7716A">
        <w:rPr>
          <w:rFonts w:eastAsia="Arial"/>
          <w:i/>
          <w:color w:val="000000" w:themeColor="text1"/>
          <w:u w:val="single"/>
          <w:lang w:val="uk"/>
        </w:rPr>
        <w:t>Додаток С</w:t>
      </w:r>
      <w:hyperlink r:id="rId17" w:history="1">
        <w:r w:rsidRPr="00E7716A">
          <w:rPr>
            <w:rStyle w:val="Hyperlink"/>
            <w:rFonts w:eastAsia="Arial"/>
            <w:i/>
            <w:lang w:val="uk"/>
          </w:rPr>
          <w:t xml:space="preserve">. </w:t>
        </w:r>
        <w:r w:rsidRPr="00E7716A">
          <w:rPr>
            <w:rStyle w:val="Hyperlink"/>
            <w:rFonts w:eastAsia="Arial"/>
            <w:i/>
          </w:rPr>
          <w:t>Інструкції до конк</w:t>
        </w:r>
        <w:r w:rsidRPr="00E7716A">
          <w:rPr>
            <w:rStyle w:val="Hyperlink"/>
            <w:rFonts w:eastAsia="Arial"/>
            <w:i/>
          </w:rPr>
          <w:t>у</w:t>
        </w:r>
        <w:r w:rsidRPr="00E7716A">
          <w:rPr>
            <w:rStyle w:val="Hyperlink"/>
            <w:rFonts w:eastAsia="Arial"/>
            <w:i/>
          </w:rPr>
          <w:t>рсу</w:t>
        </w:r>
      </w:hyperlink>
    </w:p>
    <w:p w14:paraId="0DA0FED1" w14:textId="761A8B37" w:rsidR="00A01469" w:rsidRPr="00E7716A" w:rsidRDefault="00A01469" w:rsidP="00A01469">
      <w:pPr>
        <w:spacing w:after="0" w:line="240" w:lineRule="auto"/>
        <w:jc w:val="both"/>
        <w:rPr>
          <w:rFonts w:eastAsia="Arial" w:cstheme="minorHAnsi"/>
        </w:rPr>
      </w:pPr>
    </w:p>
    <w:p w14:paraId="6C909B94" w14:textId="77777777" w:rsidR="00BD764F" w:rsidRPr="00E7716A" w:rsidRDefault="00BD764F" w:rsidP="742FC815">
      <w:pPr>
        <w:spacing w:after="0" w:line="240" w:lineRule="auto"/>
        <w:jc w:val="both"/>
        <w:rPr>
          <w:rFonts w:eastAsia="Arial" w:cstheme="minorHAnsi"/>
          <w:i/>
          <w:iCs/>
          <w:color w:val="000000" w:themeColor="text1"/>
          <w:u w:val="single"/>
        </w:rPr>
      </w:pPr>
    </w:p>
    <w:p w14:paraId="1CEA043E" w14:textId="77777777" w:rsidR="00825F8D" w:rsidRPr="00E7716A" w:rsidRDefault="00825F8D" w:rsidP="00825F8D">
      <w:pPr>
        <w:rPr>
          <w:b/>
          <w:bCs/>
          <w:lang w:val="ru-RU"/>
        </w:rPr>
      </w:pPr>
      <w:r w:rsidRPr="00E7716A">
        <w:rPr>
          <w:b/>
          <w:bCs/>
        </w:rPr>
        <w:t>Кінцевий термін подання грантових заявок: 14:00, 27 березня 2026 року</w:t>
      </w:r>
    </w:p>
    <w:p w14:paraId="507C1AC1" w14:textId="6832982A" w:rsidR="00AA07D8" w:rsidRPr="00E7716A" w:rsidRDefault="45FD122A" w:rsidP="001E29BE">
      <w:pPr>
        <w:spacing w:before="100" w:after="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 xml:space="preserve">Проєктні пропозиції з додатками </w:t>
      </w:r>
      <w:r w:rsidR="00DF7F78" w:rsidRPr="00E7716A">
        <w:rPr>
          <w:rFonts w:eastAsia="Arial" w:cstheme="minorHAnsi"/>
          <w:color w:val="000000" w:themeColor="text1"/>
        </w:rPr>
        <w:t xml:space="preserve">необхідно </w:t>
      </w:r>
      <w:r w:rsidRPr="00E7716A">
        <w:rPr>
          <w:rFonts w:eastAsia="Arial" w:cstheme="minorHAnsi"/>
          <w:color w:val="000000" w:themeColor="text1"/>
        </w:rPr>
        <w:t xml:space="preserve">надсилати </w:t>
      </w:r>
      <w:r w:rsidRPr="00E7716A">
        <w:rPr>
          <w:rFonts w:eastAsia="Arial" w:cstheme="minorHAnsi"/>
          <w:b/>
          <w:bCs/>
          <w:color w:val="000000" w:themeColor="text1"/>
        </w:rPr>
        <w:t>одним електронним листом</w:t>
      </w:r>
      <w:r w:rsidRPr="00E7716A">
        <w:rPr>
          <w:rFonts w:eastAsia="Arial" w:cstheme="minorHAnsi"/>
          <w:color w:val="000000" w:themeColor="text1"/>
        </w:rPr>
        <w:t xml:space="preserve"> </w:t>
      </w:r>
      <w:r w:rsidRPr="00E7716A">
        <w:rPr>
          <w:rFonts w:eastAsia="Calibri" w:cstheme="minorHAnsi"/>
          <w:color w:val="000000" w:themeColor="text1"/>
        </w:rPr>
        <w:t>на адресу </w:t>
      </w:r>
      <w:r w:rsidRPr="00E7716A">
        <w:rPr>
          <w:rFonts w:eastAsia="Arial" w:cstheme="minorHAnsi"/>
          <w:color w:val="000000" w:themeColor="text1"/>
        </w:rPr>
        <w:t xml:space="preserve"> </w:t>
      </w:r>
      <w:hyperlink r:id="rId18" w:history="1">
        <w:r w:rsidR="00290944" w:rsidRPr="00E7716A">
          <w:rPr>
            <w:rStyle w:val="Hyperlink"/>
            <w:rFonts w:eastAsia="Arial" w:cstheme="minorHAnsi"/>
            <w:lang w:val="en-US"/>
          </w:rPr>
          <w:t>pim</w:t>
        </w:r>
        <w:r w:rsidR="00290944" w:rsidRPr="00E7716A">
          <w:rPr>
            <w:rStyle w:val="Hyperlink"/>
            <w:rFonts w:eastAsia="Arial" w:cstheme="minorHAnsi"/>
          </w:rPr>
          <w:t>@ier.kyiv.ua</w:t>
        </w:r>
      </w:hyperlink>
      <w:r w:rsidR="00290944" w:rsidRPr="00E7716A">
        <w:rPr>
          <w:rFonts w:cstheme="minorHAnsi"/>
          <w:lang w:val="en-US"/>
        </w:rPr>
        <w:t xml:space="preserve"> </w:t>
      </w:r>
      <w:r w:rsidR="00290944" w:rsidRPr="00E7716A">
        <w:rPr>
          <w:rFonts w:cstheme="minorHAnsi"/>
        </w:rPr>
        <w:t>з назвою листа «Моніторинг публічних інвестицій»</w:t>
      </w:r>
      <w:r w:rsidRPr="00E7716A">
        <w:rPr>
          <w:rFonts w:eastAsia="Arial" w:cstheme="minorHAnsi"/>
          <w:color w:val="000000" w:themeColor="text1"/>
        </w:rPr>
        <w:t>. Додатки до проєктної пропозиції мають бути додані у форматі .</w:t>
      </w:r>
      <w:proofErr w:type="spellStart"/>
      <w:r w:rsidRPr="00E7716A">
        <w:rPr>
          <w:rFonts w:eastAsia="Arial" w:cstheme="minorHAnsi"/>
          <w:color w:val="000000" w:themeColor="text1"/>
        </w:rPr>
        <w:t>docx</w:t>
      </w:r>
      <w:proofErr w:type="spellEnd"/>
      <w:r w:rsidRPr="00E7716A">
        <w:rPr>
          <w:rFonts w:eastAsia="Arial" w:cstheme="minorHAnsi"/>
          <w:color w:val="000000" w:themeColor="text1"/>
        </w:rPr>
        <w:t>, .</w:t>
      </w:r>
      <w:proofErr w:type="spellStart"/>
      <w:r w:rsidRPr="00E7716A">
        <w:rPr>
          <w:rFonts w:eastAsia="Arial" w:cstheme="minorHAnsi"/>
          <w:color w:val="000000" w:themeColor="text1"/>
        </w:rPr>
        <w:t>xlsx</w:t>
      </w:r>
      <w:proofErr w:type="spellEnd"/>
      <w:r w:rsidRPr="00E7716A">
        <w:rPr>
          <w:rFonts w:eastAsia="Arial" w:cstheme="minorHAnsi"/>
          <w:color w:val="000000" w:themeColor="text1"/>
        </w:rPr>
        <w:t xml:space="preserve"> або </w:t>
      </w:r>
      <w:r w:rsidR="00212310" w:rsidRPr="00E7716A">
        <w:rPr>
          <w:rFonts w:eastAsia="Arial" w:cstheme="minorHAnsi"/>
          <w:color w:val="000000" w:themeColor="text1"/>
        </w:rPr>
        <w:t>.</w:t>
      </w:r>
      <w:proofErr w:type="spellStart"/>
      <w:r w:rsidRPr="00E7716A">
        <w:rPr>
          <w:rFonts w:eastAsia="Arial" w:cstheme="minorHAnsi"/>
          <w:color w:val="000000" w:themeColor="text1"/>
        </w:rPr>
        <w:t>pdf</w:t>
      </w:r>
      <w:proofErr w:type="spellEnd"/>
      <w:r w:rsidRPr="00E7716A">
        <w:rPr>
          <w:rFonts w:eastAsia="Arial" w:cstheme="minorHAnsi"/>
          <w:color w:val="000000" w:themeColor="text1"/>
        </w:rPr>
        <w:t xml:space="preserve">. Кожен додаток </w:t>
      </w:r>
      <w:r w:rsidR="009B5824" w:rsidRPr="00E7716A">
        <w:rPr>
          <w:rFonts w:eastAsia="Arial" w:cstheme="minorHAnsi"/>
          <w:color w:val="000000" w:themeColor="text1"/>
        </w:rPr>
        <w:t xml:space="preserve">потрібно </w:t>
      </w:r>
      <w:r w:rsidRPr="00E7716A">
        <w:rPr>
          <w:rFonts w:eastAsia="Arial" w:cstheme="minorHAnsi"/>
          <w:color w:val="000000" w:themeColor="text1"/>
        </w:rPr>
        <w:t xml:space="preserve">надсилати одним окремим файлом. </w:t>
      </w:r>
    </w:p>
    <w:p w14:paraId="0D870893" w14:textId="39996567" w:rsidR="009B5824" w:rsidRPr="00E7716A" w:rsidRDefault="00AA07D8" w:rsidP="001E29BE">
      <w:pPr>
        <w:spacing w:before="100" w:after="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b/>
          <w:bCs/>
          <w:color w:val="FF0000"/>
        </w:rPr>
        <w:t>!</w:t>
      </w:r>
      <w:r w:rsidRPr="00E7716A">
        <w:rPr>
          <w:rFonts w:eastAsia="Arial" w:cstheme="minorHAnsi"/>
          <w:b/>
          <w:bCs/>
          <w:color w:val="000000" w:themeColor="text1"/>
        </w:rPr>
        <w:t xml:space="preserve"> </w:t>
      </w:r>
      <w:r w:rsidR="00212310" w:rsidRPr="00E7716A">
        <w:rPr>
          <w:rFonts w:eastAsia="Arial" w:cstheme="minorHAnsi"/>
          <w:color w:val="000000" w:themeColor="text1"/>
        </w:rPr>
        <w:t xml:space="preserve">Не </w:t>
      </w:r>
      <w:proofErr w:type="spellStart"/>
      <w:r w:rsidR="00212310" w:rsidRPr="00E7716A">
        <w:rPr>
          <w:rFonts w:eastAsia="Arial" w:cstheme="minorHAnsi"/>
          <w:color w:val="000000" w:themeColor="text1"/>
        </w:rPr>
        <w:t>забудьте</w:t>
      </w:r>
      <w:proofErr w:type="spellEnd"/>
      <w:r w:rsidR="00212310" w:rsidRPr="00E7716A">
        <w:rPr>
          <w:rFonts w:eastAsia="Arial" w:cstheme="minorHAnsi"/>
          <w:color w:val="000000" w:themeColor="text1"/>
        </w:rPr>
        <w:t xml:space="preserve"> надіслати резюме </w:t>
      </w:r>
      <w:r w:rsidRPr="00E7716A">
        <w:rPr>
          <w:rFonts w:eastAsia="Arial" w:cstheme="minorHAnsi"/>
          <w:color w:val="000000" w:themeColor="text1"/>
        </w:rPr>
        <w:t xml:space="preserve">членів команди, які будуть впроваджувати проєкт, а також досвід організації </w:t>
      </w:r>
      <w:r w:rsidR="007D77ED" w:rsidRPr="00E7716A">
        <w:rPr>
          <w:rFonts w:eastAsia="Arial" w:cstheme="minorHAnsi"/>
          <w:color w:val="000000" w:themeColor="text1"/>
        </w:rPr>
        <w:t>у</w:t>
      </w:r>
      <w:r w:rsidRPr="00E7716A">
        <w:rPr>
          <w:rFonts w:eastAsia="Arial" w:cstheme="minorHAnsi"/>
          <w:color w:val="000000" w:themeColor="text1"/>
        </w:rPr>
        <w:t xml:space="preserve"> впровадженн</w:t>
      </w:r>
      <w:r w:rsidR="007D77ED" w:rsidRPr="00E7716A">
        <w:rPr>
          <w:rFonts w:eastAsia="Arial" w:cstheme="minorHAnsi"/>
          <w:color w:val="000000" w:themeColor="text1"/>
        </w:rPr>
        <w:t>і</w:t>
      </w:r>
      <w:r w:rsidRPr="00E7716A">
        <w:rPr>
          <w:rFonts w:eastAsia="Arial" w:cstheme="minorHAnsi"/>
          <w:color w:val="000000" w:themeColor="text1"/>
        </w:rPr>
        <w:t xml:space="preserve"> проєктів технічної допомоги.</w:t>
      </w:r>
    </w:p>
    <w:p w14:paraId="64124B8A" w14:textId="094E2F51" w:rsidR="00F17C19" w:rsidRPr="00E7716A" w:rsidRDefault="45FD122A" w:rsidP="001E29BE">
      <w:pPr>
        <w:spacing w:before="100" w:after="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lastRenderedPageBreak/>
        <w:t>У випадку неможливості надіслати проєктну пропозицію одним електронним листом (</w:t>
      </w:r>
      <w:r w:rsidR="00747A6A" w:rsidRPr="00E7716A">
        <w:rPr>
          <w:rFonts w:eastAsia="Arial" w:cstheme="minorHAnsi"/>
          <w:color w:val="000000" w:themeColor="text1"/>
        </w:rPr>
        <w:t xml:space="preserve">у </w:t>
      </w:r>
      <w:r w:rsidRPr="00E7716A">
        <w:rPr>
          <w:rFonts w:eastAsia="Arial" w:cstheme="minorHAnsi"/>
          <w:color w:val="000000" w:themeColor="text1"/>
        </w:rPr>
        <w:t xml:space="preserve">разі великого обсягу додатків), грантова заявка може бути розміщена на </w:t>
      </w:r>
      <w:proofErr w:type="spellStart"/>
      <w:r w:rsidRPr="00E7716A">
        <w:rPr>
          <w:rFonts w:eastAsia="Arial" w:cstheme="minorHAnsi"/>
          <w:color w:val="000000" w:themeColor="text1"/>
        </w:rPr>
        <w:t>файлообмінних</w:t>
      </w:r>
      <w:proofErr w:type="spellEnd"/>
      <w:r w:rsidRPr="00E7716A">
        <w:rPr>
          <w:rFonts w:eastAsia="Arial" w:cstheme="minorHAnsi"/>
          <w:color w:val="000000" w:themeColor="text1"/>
        </w:rPr>
        <w:t xml:space="preserve"> системах із зазначенням посилання на </w:t>
      </w:r>
      <w:hyperlink r:id="rId19" w:history="1">
        <w:r w:rsidR="00290944" w:rsidRPr="00E7716A">
          <w:rPr>
            <w:rStyle w:val="Hyperlink"/>
            <w:rFonts w:eastAsia="Arial" w:cstheme="minorHAnsi"/>
            <w:lang w:val="en-US"/>
          </w:rPr>
          <w:t>pim</w:t>
        </w:r>
        <w:r w:rsidR="00290944" w:rsidRPr="00E7716A">
          <w:rPr>
            <w:rStyle w:val="Hyperlink"/>
            <w:rFonts w:eastAsia="Arial" w:cstheme="minorHAnsi"/>
          </w:rPr>
          <w:t>@ier.kyiv.ua</w:t>
        </w:r>
      </w:hyperlink>
      <w:r w:rsidR="00E82D34" w:rsidRPr="00E7716A">
        <w:rPr>
          <w:rFonts w:eastAsia="Arial" w:cstheme="minorHAnsi"/>
          <w:color w:val="000000" w:themeColor="text1"/>
        </w:rPr>
        <w:t>.</w:t>
      </w:r>
      <w:r w:rsidRPr="00E7716A">
        <w:rPr>
          <w:rFonts w:eastAsia="Arial" w:cstheme="minorHAnsi"/>
          <w:color w:val="000000" w:themeColor="text1"/>
        </w:rPr>
        <w:t xml:space="preserve"> Подані на конкурс матеріали не рецензуються. </w:t>
      </w:r>
    </w:p>
    <w:p w14:paraId="3DC12CF0" w14:textId="63387E32" w:rsidR="00CC1806" w:rsidRPr="00E7716A" w:rsidRDefault="005F2D11" w:rsidP="001E29BE">
      <w:pPr>
        <w:spacing w:before="100" w:after="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Кількість підтриманих грантів та п</w:t>
      </w:r>
      <w:r w:rsidR="00CC1806" w:rsidRPr="00E7716A">
        <w:rPr>
          <w:rFonts w:eastAsia="Arial" w:cstheme="minorHAnsi"/>
          <w:color w:val="000000" w:themeColor="text1"/>
        </w:rPr>
        <w:t xml:space="preserve">ідписання договорів у межах цього конкурсу </w:t>
      </w:r>
      <w:r w:rsidR="00290944" w:rsidRPr="00E7716A">
        <w:rPr>
          <w:rFonts w:eastAsia="Arial" w:cstheme="minorHAnsi"/>
          <w:color w:val="000000" w:themeColor="text1"/>
        </w:rPr>
        <w:t>станов</w:t>
      </w:r>
      <w:r w:rsidR="00111EFB" w:rsidRPr="00E7716A">
        <w:rPr>
          <w:rFonts w:eastAsia="Arial" w:cstheme="minorHAnsi"/>
          <w:color w:val="000000" w:themeColor="text1"/>
        </w:rPr>
        <w:t>ля</w:t>
      </w:r>
      <w:r w:rsidR="00290944" w:rsidRPr="00E7716A">
        <w:rPr>
          <w:rFonts w:eastAsia="Arial" w:cstheme="minorHAnsi"/>
          <w:color w:val="000000" w:themeColor="text1"/>
        </w:rPr>
        <w:t>ть 10 грантів</w:t>
      </w:r>
      <w:r w:rsidR="00CC1806" w:rsidRPr="00E7716A">
        <w:rPr>
          <w:rFonts w:eastAsia="Arial" w:cstheme="minorHAnsi"/>
          <w:color w:val="000000" w:themeColor="text1"/>
        </w:rPr>
        <w:t>.</w:t>
      </w:r>
    </w:p>
    <w:p w14:paraId="566DEFAB" w14:textId="77777777" w:rsidR="00CC1806" w:rsidRPr="00E7716A" w:rsidRDefault="00CC1806" w:rsidP="001E29BE">
      <w:pPr>
        <w:spacing w:before="100" w:after="0" w:line="240" w:lineRule="auto"/>
        <w:jc w:val="both"/>
        <w:rPr>
          <w:rFonts w:eastAsia="Arial" w:cstheme="minorHAnsi"/>
          <w:color w:val="000000" w:themeColor="text1"/>
        </w:rPr>
      </w:pPr>
    </w:p>
    <w:p w14:paraId="17BFBF78" w14:textId="77777777" w:rsidR="00F17C19" w:rsidRPr="00E7716A" w:rsidRDefault="00F17C19" w:rsidP="00F17C19">
      <w:pPr>
        <w:spacing w:before="100" w:after="10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Рішення про підтримку або відхилення грантової заявки схвалюється колегіально Грантовою комісією. Грантова комісія залишає за собою право надати заявнику вимоги щодо доопрацювання грантової заявки, які дозволять отримати грант.</w:t>
      </w:r>
    </w:p>
    <w:p w14:paraId="322113D5" w14:textId="77777777" w:rsidR="00F17C19" w:rsidRPr="00E7716A" w:rsidRDefault="00F17C19" w:rsidP="00F17C19">
      <w:pPr>
        <w:spacing w:before="100" w:after="10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Остаточне рішення щодо грантової заявки оскарженню не підлягає.</w:t>
      </w:r>
    </w:p>
    <w:p w14:paraId="3A029B2C" w14:textId="77777777" w:rsidR="00F17C19" w:rsidRPr="00E7716A" w:rsidRDefault="00F17C19" w:rsidP="00F17C19">
      <w:pPr>
        <w:spacing w:before="100" w:after="10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Причини відмови в підтримці грантових заявок не повідомляються.</w:t>
      </w:r>
    </w:p>
    <w:p w14:paraId="7D9E7155" w14:textId="402ACA92" w:rsidR="00292F9C" w:rsidRPr="00E7716A" w:rsidRDefault="45FD122A" w:rsidP="001E29BE">
      <w:pPr>
        <w:spacing w:before="100" w:after="0" w:line="240" w:lineRule="auto"/>
        <w:jc w:val="both"/>
        <w:rPr>
          <w:rFonts w:eastAsia="Arial" w:cstheme="minorHAnsi"/>
          <w:color w:val="000000" w:themeColor="text1"/>
        </w:rPr>
      </w:pPr>
      <w:r w:rsidRPr="00E7716A">
        <w:rPr>
          <w:rFonts w:eastAsia="Arial" w:cstheme="minorHAnsi"/>
          <w:color w:val="000000" w:themeColor="text1"/>
        </w:rPr>
        <w:t>Про результати конкурсу</w:t>
      </w:r>
      <w:r w:rsidR="00F17C19" w:rsidRPr="00E7716A">
        <w:rPr>
          <w:rFonts w:eastAsia="Arial" w:cstheme="minorHAnsi"/>
          <w:color w:val="000000" w:themeColor="text1"/>
        </w:rPr>
        <w:t xml:space="preserve">, а саме про підтримані проєкти, </w:t>
      </w:r>
      <w:r w:rsidRPr="00E7716A">
        <w:rPr>
          <w:rFonts w:eastAsia="Arial" w:cstheme="minorHAnsi"/>
          <w:color w:val="000000" w:themeColor="text1"/>
        </w:rPr>
        <w:t>буде повідомлено публічно та окремим листом організації</w:t>
      </w:r>
      <w:r w:rsidR="006C3AD4" w:rsidRPr="00E7716A">
        <w:rPr>
          <w:rFonts w:eastAsia="Arial" w:cstheme="minorHAnsi"/>
          <w:color w:val="000000" w:themeColor="text1"/>
        </w:rPr>
        <w:t>-переможцю.</w:t>
      </w:r>
    </w:p>
    <w:p w14:paraId="384A2F2A" w14:textId="77777777" w:rsidR="000F4BF2" w:rsidRPr="00E7716A" w:rsidRDefault="000F4BF2" w:rsidP="2A8A380E">
      <w:pPr>
        <w:spacing w:before="100" w:after="100" w:line="240" w:lineRule="auto"/>
        <w:jc w:val="both"/>
        <w:rPr>
          <w:rFonts w:eastAsia="Arial" w:cstheme="minorHAnsi"/>
          <w:color w:val="000000" w:themeColor="text1"/>
        </w:rPr>
      </w:pPr>
    </w:p>
    <w:p w14:paraId="3491E185" w14:textId="77777777" w:rsidR="00290944" w:rsidRPr="00E7716A" w:rsidRDefault="45FD122A" w:rsidP="7401F665">
      <w:pPr>
        <w:spacing w:before="100" w:after="100" w:line="240" w:lineRule="auto"/>
        <w:jc w:val="both"/>
        <w:rPr>
          <w:rFonts w:eastAsia="Arial" w:cstheme="minorHAnsi"/>
          <w:color w:val="000000" w:themeColor="text1"/>
          <w:lang w:val="en-US"/>
        </w:rPr>
      </w:pPr>
      <w:r w:rsidRPr="00E7716A">
        <w:rPr>
          <w:rFonts w:eastAsia="Arial" w:cstheme="minorHAnsi"/>
          <w:color w:val="000000" w:themeColor="text1"/>
        </w:rPr>
        <w:t xml:space="preserve">Зверніть увагу, що консультації щодо оформлення грантових заявок не надаються телефоном. </w:t>
      </w:r>
    </w:p>
    <w:p w14:paraId="4BA196E7" w14:textId="72A3ED8B" w:rsidR="00292F9C" w:rsidRPr="00E7716A" w:rsidRDefault="45FD122A" w:rsidP="7401F665">
      <w:pPr>
        <w:spacing w:before="100" w:after="100" w:line="240" w:lineRule="auto"/>
        <w:jc w:val="both"/>
        <w:rPr>
          <w:rFonts w:cstheme="minorHAnsi"/>
        </w:rPr>
      </w:pPr>
      <w:r w:rsidRPr="00E7716A">
        <w:rPr>
          <w:rFonts w:eastAsia="Arial" w:cstheme="minorHAnsi"/>
          <w:color w:val="000000" w:themeColor="text1"/>
        </w:rPr>
        <w:t xml:space="preserve">У разі виникнення додаткових запитань, будь ласка, </w:t>
      </w:r>
      <w:r w:rsidR="004D32B5" w:rsidRPr="00E7716A">
        <w:rPr>
          <w:rFonts w:eastAsia="Arial" w:cstheme="minorHAnsi"/>
          <w:color w:val="000000" w:themeColor="text1"/>
        </w:rPr>
        <w:t xml:space="preserve">надсилайте </w:t>
      </w:r>
      <w:r w:rsidR="00FD0113" w:rsidRPr="00E7716A">
        <w:rPr>
          <w:rFonts w:eastAsia="Arial" w:cstheme="minorHAnsi"/>
          <w:color w:val="000000" w:themeColor="text1"/>
        </w:rPr>
        <w:t xml:space="preserve">запитання до </w:t>
      </w:r>
      <w:r w:rsidR="00290944" w:rsidRPr="00E7716A">
        <w:rPr>
          <w:rFonts w:eastAsia="Arial" w:cstheme="minorHAnsi"/>
          <w:color w:val="000000" w:themeColor="text1"/>
          <w:lang w:val="en-US"/>
        </w:rPr>
        <w:t xml:space="preserve">19 </w:t>
      </w:r>
      <w:r w:rsidR="00290944" w:rsidRPr="00E7716A">
        <w:rPr>
          <w:rFonts w:eastAsia="Arial" w:cstheme="minorHAnsi"/>
          <w:color w:val="000000" w:themeColor="text1"/>
        </w:rPr>
        <w:t>березня</w:t>
      </w:r>
      <w:r w:rsidR="5A1A5FC3" w:rsidRPr="00E7716A">
        <w:rPr>
          <w:rFonts w:eastAsia="Arial" w:cstheme="minorHAnsi"/>
          <w:color w:val="000000" w:themeColor="text1"/>
        </w:rPr>
        <w:t xml:space="preserve"> </w:t>
      </w:r>
      <w:r w:rsidR="00FD0113" w:rsidRPr="00E7716A">
        <w:rPr>
          <w:rFonts w:eastAsia="Arial" w:cstheme="minorHAnsi"/>
          <w:color w:val="000000" w:themeColor="text1"/>
        </w:rPr>
        <w:t>202</w:t>
      </w:r>
      <w:r w:rsidR="00290944" w:rsidRPr="00E7716A">
        <w:rPr>
          <w:rFonts w:eastAsia="Arial" w:cstheme="minorHAnsi"/>
          <w:color w:val="000000" w:themeColor="text1"/>
        </w:rPr>
        <w:t>6</w:t>
      </w:r>
      <w:r w:rsidR="00FD0113" w:rsidRPr="00E7716A">
        <w:rPr>
          <w:rFonts w:eastAsia="Arial" w:cstheme="minorHAnsi"/>
          <w:color w:val="000000" w:themeColor="text1"/>
        </w:rPr>
        <w:t xml:space="preserve"> року </w:t>
      </w:r>
      <w:r w:rsidRPr="00E7716A">
        <w:rPr>
          <w:rFonts w:eastAsia="Arial" w:cstheme="minorHAnsi"/>
          <w:color w:val="000000" w:themeColor="text1"/>
        </w:rPr>
        <w:t>на електронну</w:t>
      </w:r>
      <w:r w:rsidR="2E810F39" w:rsidRPr="00E7716A">
        <w:rPr>
          <w:rFonts w:eastAsia="Arial" w:cstheme="minorHAnsi"/>
          <w:color w:val="000000" w:themeColor="text1"/>
        </w:rPr>
        <w:t xml:space="preserve"> адресу</w:t>
      </w:r>
      <w:r w:rsidR="36C09EE2" w:rsidRPr="00E7716A">
        <w:rPr>
          <w:rFonts w:eastAsia="Arial" w:cstheme="minorHAnsi"/>
          <w:color w:val="000000" w:themeColor="text1"/>
        </w:rPr>
        <w:t xml:space="preserve"> </w:t>
      </w:r>
      <w:hyperlink r:id="rId20" w:history="1">
        <w:r w:rsidR="00290944" w:rsidRPr="00E7716A">
          <w:rPr>
            <w:rStyle w:val="Hyperlink"/>
            <w:rFonts w:eastAsia="Arial" w:cstheme="minorHAnsi"/>
            <w:lang w:val="en-US"/>
          </w:rPr>
          <w:t>pim@</w:t>
        </w:r>
        <w:r w:rsidR="00290944" w:rsidRPr="00E7716A">
          <w:rPr>
            <w:rStyle w:val="Hyperlink"/>
            <w:rFonts w:eastAsia="Arial" w:cstheme="minorHAnsi"/>
          </w:rPr>
          <w:t>ier.kyiv.ua</w:t>
        </w:r>
      </w:hyperlink>
      <w:r w:rsidR="36C09EE2" w:rsidRPr="00E7716A">
        <w:rPr>
          <w:rFonts w:eastAsia="Arial" w:cstheme="minorHAnsi"/>
          <w:color w:val="000000" w:themeColor="text1"/>
        </w:rPr>
        <w:t>.</w:t>
      </w:r>
      <w:r w:rsidR="006C6DD7" w:rsidRPr="00E7716A">
        <w:rPr>
          <w:rFonts w:eastAsia="Arial" w:cstheme="minorHAnsi"/>
          <w:color w:val="000000" w:themeColor="text1"/>
        </w:rPr>
        <w:t xml:space="preserve"> </w:t>
      </w:r>
      <w:r w:rsidR="003233E9" w:rsidRPr="00E7716A">
        <w:rPr>
          <w:rFonts w:cstheme="minorHAnsi"/>
        </w:rPr>
        <w:t>Відповіді на отримані питання ми оприлюднимо</w:t>
      </w:r>
      <w:r w:rsidR="00290944" w:rsidRPr="00E7716A">
        <w:rPr>
          <w:rFonts w:cstheme="minorHAnsi"/>
        </w:rPr>
        <w:t xml:space="preserve"> 23 березня 2026</w:t>
      </w:r>
      <w:r w:rsidR="003233E9" w:rsidRPr="00E7716A">
        <w:rPr>
          <w:rFonts w:cstheme="minorHAnsi"/>
        </w:rPr>
        <w:t xml:space="preserve"> року.</w:t>
      </w:r>
    </w:p>
    <w:p w14:paraId="13841A1D" w14:textId="77777777" w:rsidR="00290944" w:rsidRPr="00E7716A" w:rsidRDefault="00290944" w:rsidP="7401F665">
      <w:pPr>
        <w:spacing w:before="100" w:after="100" w:line="240" w:lineRule="auto"/>
        <w:jc w:val="both"/>
        <w:rPr>
          <w:rFonts w:cstheme="minorHAnsi"/>
        </w:rPr>
      </w:pPr>
    </w:p>
    <w:p w14:paraId="00EC8902" w14:textId="77777777" w:rsidR="001F5748" w:rsidRPr="00B16948" w:rsidRDefault="001F5748" w:rsidP="001F5748">
      <w:pPr>
        <w:spacing w:before="100" w:after="100" w:line="240" w:lineRule="auto"/>
        <w:jc w:val="both"/>
        <w:rPr>
          <w:rFonts w:cstheme="minorHAnsi"/>
        </w:rPr>
      </w:pPr>
      <w:r w:rsidRPr="00E7716A">
        <w:rPr>
          <w:rFonts w:cstheme="minorHAnsi"/>
        </w:rPr>
        <w:t xml:space="preserve">Також просимо зареєструватись на Презентацію грантового конкурсу «Моніторинг публічних інвестицій», яка відбудеться в онлайн форматі 13 березня 2026 року, о 13:00. </w:t>
      </w:r>
      <w:hyperlink r:id="rId21" w:history="1">
        <w:r w:rsidRPr="00E7716A">
          <w:rPr>
            <w:rStyle w:val="Hyperlink"/>
            <w:rFonts w:cstheme="minorHAnsi"/>
          </w:rPr>
          <w:t>Посилання на реєстрацію</w:t>
        </w:r>
      </w:hyperlink>
    </w:p>
    <w:p w14:paraId="4B9F5969" w14:textId="1B51B9F8" w:rsidR="00950980" w:rsidRPr="00B16948" w:rsidRDefault="00950980" w:rsidP="2A8A380E">
      <w:pPr>
        <w:spacing w:before="100" w:after="100" w:line="240" w:lineRule="auto"/>
        <w:jc w:val="both"/>
        <w:rPr>
          <w:rFonts w:cstheme="minorHAnsi"/>
        </w:rPr>
      </w:pPr>
    </w:p>
    <w:sectPr w:rsidR="00950980" w:rsidRPr="00B16948" w:rsidSect="008C6BA9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05668" w14:textId="77777777" w:rsidR="00A94DB6" w:rsidRDefault="00A94DB6" w:rsidP="004353B0">
      <w:pPr>
        <w:spacing w:after="0" w:line="240" w:lineRule="auto"/>
      </w:pPr>
      <w:r>
        <w:separator/>
      </w:r>
    </w:p>
  </w:endnote>
  <w:endnote w:type="continuationSeparator" w:id="0">
    <w:p w14:paraId="255CFED7" w14:textId="77777777" w:rsidR="00A94DB6" w:rsidRDefault="00A94DB6" w:rsidP="004353B0">
      <w:pPr>
        <w:spacing w:after="0" w:line="240" w:lineRule="auto"/>
      </w:pPr>
      <w:r>
        <w:continuationSeparator/>
      </w:r>
    </w:p>
  </w:endnote>
  <w:endnote w:type="continuationNotice" w:id="1">
    <w:p w14:paraId="27A8D2BB" w14:textId="77777777" w:rsidR="00A94DB6" w:rsidRDefault="00A94D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ICTFontTextStyleBody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33834" w14:paraId="67E740D9" w14:textId="77777777" w:rsidTr="33DC1093">
      <w:trPr>
        <w:trHeight w:val="300"/>
      </w:trPr>
      <w:tc>
        <w:tcPr>
          <w:tcW w:w="3005" w:type="dxa"/>
        </w:tcPr>
        <w:p w14:paraId="0F3E8305" w14:textId="77777777" w:rsidR="00533834" w:rsidRDefault="00533834" w:rsidP="33DC1093">
          <w:pPr>
            <w:ind w:left="-115"/>
          </w:pPr>
        </w:p>
      </w:tc>
      <w:tc>
        <w:tcPr>
          <w:tcW w:w="3005" w:type="dxa"/>
        </w:tcPr>
        <w:p w14:paraId="6C35062B" w14:textId="77777777" w:rsidR="00533834" w:rsidRDefault="00533834" w:rsidP="33DC1093">
          <w:pPr>
            <w:jc w:val="center"/>
          </w:pPr>
        </w:p>
      </w:tc>
      <w:tc>
        <w:tcPr>
          <w:tcW w:w="3005" w:type="dxa"/>
        </w:tcPr>
        <w:p w14:paraId="493A9808" w14:textId="77777777" w:rsidR="00533834" w:rsidRDefault="00533834" w:rsidP="33DC1093">
          <w:pPr>
            <w:ind w:right="-115"/>
            <w:jc w:val="right"/>
          </w:pPr>
        </w:p>
      </w:tc>
    </w:tr>
  </w:tbl>
  <w:p w14:paraId="2DAFABC9" w14:textId="77777777" w:rsidR="00533834" w:rsidRDefault="00533834" w:rsidP="33DC10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33834" w14:paraId="0052CB44" w14:textId="77777777" w:rsidTr="33DC1093">
      <w:trPr>
        <w:trHeight w:val="300"/>
      </w:trPr>
      <w:tc>
        <w:tcPr>
          <w:tcW w:w="3005" w:type="dxa"/>
        </w:tcPr>
        <w:p w14:paraId="68FF46C4" w14:textId="77777777" w:rsidR="00533834" w:rsidRDefault="00533834" w:rsidP="33DC1093">
          <w:pPr>
            <w:ind w:left="-115"/>
          </w:pPr>
        </w:p>
      </w:tc>
      <w:tc>
        <w:tcPr>
          <w:tcW w:w="3005" w:type="dxa"/>
        </w:tcPr>
        <w:p w14:paraId="244AC6BD" w14:textId="77777777" w:rsidR="00533834" w:rsidRDefault="00533834" w:rsidP="33DC1093">
          <w:pPr>
            <w:jc w:val="center"/>
          </w:pPr>
        </w:p>
      </w:tc>
      <w:tc>
        <w:tcPr>
          <w:tcW w:w="3005" w:type="dxa"/>
        </w:tcPr>
        <w:p w14:paraId="63B70BF6" w14:textId="77777777" w:rsidR="00533834" w:rsidRDefault="00533834" w:rsidP="33DC1093">
          <w:pPr>
            <w:ind w:right="-115"/>
            <w:jc w:val="right"/>
          </w:pPr>
        </w:p>
      </w:tc>
    </w:tr>
  </w:tbl>
  <w:p w14:paraId="034C9C97" w14:textId="77777777" w:rsidR="00533834" w:rsidRDefault="00533834" w:rsidP="33DC10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A1A1" w14:textId="77777777" w:rsidR="00A94DB6" w:rsidRDefault="00A94DB6" w:rsidP="004353B0">
      <w:pPr>
        <w:spacing w:after="0" w:line="240" w:lineRule="auto"/>
      </w:pPr>
      <w:r>
        <w:separator/>
      </w:r>
    </w:p>
  </w:footnote>
  <w:footnote w:type="continuationSeparator" w:id="0">
    <w:p w14:paraId="6CC9D3FB" w14:textId="77777777" w:rsidR="00A94DB6" w:rsidRDefault="00A94DB6" w:rsidP="004353B0">
      <w:pPr>
        <w:spacing w:after="0" w:line="240" w:lineRule="auto"/>
      </w:pPr>
      <w:r>
        <w:continuationSeparator/>
      </w:r>
    </w:p>
  </w:footnote>
  <w:footnote w:type="continuationNotice" w:id="1">
    <w:p w14:paraId="56C58A66" w14:textId="77777777" w:rsidR="00A94DB6" w:rsidRDefault="00A94D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33834" w14:paraId="14246D82" w14:textId="77777777" w:rsidTr="33DC1093">
      <w:trPr>
        <w:trHeight w:val="300"/>
      </w:trPr>
      <w:tc>
        <w:tcPr>
          <w:tcW w:w="3005" w:type="dxa"/>
        </w:tcPr>
        <w:p w14:paraId="624989EE" w14:textId="77777777" w:rsidR="00533834" w:rsidRDefault="00533834" w:rsidP="33DC1093">
          <w:pPr>
            <w:ind w:left="-115"/>
          </w:pPr>
        </w:p>
      </w:tc>
      <w:tc>
        <w:tcPr>
          <w:tcW w:w="3005" w:type="dxa"/>
        </w:tcPr>
        <w:p w14:paraId="3A3D4BEC" w14:textId="77777777" w:rsidR="00533834" w:rsidRDefault="00533834" w:rsidP="33DC1093">
          <w:pPr>
            <w:jc w:val="center"/>
          </w:pPr>
        </w:p>
      </w:tc>
      <w:tc>
        <w:tcPr>
          <w:tcW w:w="3005" w:type="dxa"/>
        </w:tcPr>
        <w:p w14:paraId="5C967C1E" w14:textId="77777777" w:rsidR="00533834" w:rsidRDefault="00533834" w:rsidP="33DC1093">
          <w:pPr>
            <w:ind w:right="-115"/>
            <w:jc w:val="right"/>
          </w:pPr>
        </w:p>
      </w:tc>
    </w:tr>
  </w:tbl>
  <w:p w14:paraId="5489C933" w14:textId="77777777" w:rsidR="00533834" w:rsidRDefault="00533834" w:rsidP="33DC10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80C9" w14:textId="0787A59C" w:rsidR="00533834" w:rsidRDefault="00533834" w:rsidP="33DC1093">
    <w:pPr>
      <w:jc w:val="center"/>
    </w:pPr>
    <w:r w:rsidRPr="000353B3">
      <w:rPr>
        <w:noProof/>
        <w:lang w:val="en-US"/>
      </w:rPr>
      <w:drawing>
        <wp:anchor distT="0" distB="0" distL="114300" distR="114300" simplePos="0" relativeHeight="251658246" behindDoc="1" locked="0" layoutInCell="1" allowOverlap="1" wp14:anchorId="02EA3F58" wp14:editId="6F8CB3DC">
          <wp:simplePos x="0" y="0"/>
          <wp:positionH relativeFrom="margin">
            <wp:posOffset>-184439</wp:posOffset>
          </wp:positionH>
          <wp:positionV relativeFrom="page">
            <wp:posOffset>325755</wp:posOffset>
          </wp:positionV>
          <wp:extent cx="2282962" cy="443613"/>
          <wp:effectExtent l="0" t="0" r="3175" b="0"/>
          <wp:wrapNone/>
          <wp:docPr id="2115690348" name="Graphic 1">
            <a:extLst xmlns:a="http://schemas.openxmlformats.org/drawingml/2006/main">
              <a:ext uri="{FF2B5EF4-FFF2-40B4-BE49-F238E27FC236}">
                <a16:creationId xmlns:a16="http://schemas.microsoft.com/office/drawing/2014/main" id="{9A2C848A-8252-4946-AFB5-7FD478D918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69034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62" cy="443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7" behindDoc="0" locked="0" layoutInCell="1" allowOverlap="1" wp14:anchorId="03DCF52A" wp14:editId="4EB60893">
          <wp:simplePos x="0" y="0"/>
          <wp:positionH relativeFrom="column">
            <wp:posOffset>2262505</wp:posOffset>
          </wp:positionH>
          <wp:positionV relativeFrom="paragraph">
            <wp:posOffset>-259771</wp:posOffset>
          </wp:positionV>
          <wp:extent cx="3776980" cy="723265"/>
          <wp:effectExtent l="0" t="0" r="0" b="0"/>
          <wp:wrapNone/>
          <wp:docPr id="1903327057" name="Рисунок 1903327057">
            <a:extLst xmlns:a="http://schemas.openxmlformats.org/drawingml/2006/main">
              <a:ext uri="{FF2B5EF4-FFF2-40B4-BE49-F238E27FC236}">
                <a16:creationId xmlns:a16="http://schemas.microsoft.com/office/drawing/2014/main" id="{A36BDE1F-1B24-408A-92B6-1DF03DEBB6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6"/>
                  <a:stretch>
                    <a:fillRect/>
                  </a:stretch>
                </pic:blipFill>
                <pic:spPr bwMode="auto">
                  <a:xfrm>
                    <a:off x="0" y="0"/>
                    <a:ext cx="377698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353B3">
      <w:rPr>
        <w:noProof/>
        <w:lang w:val="en-US"/>
      </w:rPr>
      <w:drawing>
        <wp:anchor distT="0" distB="0" distL="114300" distR="114300" simplePos="0" relativeHeight="251658244" behindDoc="1" locked="0" layoutInCell="1" allowOverlap="1" wp14:anchorId="3873D1B6" wp14:editId="4E40F295">
          <wp:simplePos x="0" y="0"/>
          <wp:positionH relativeFrom="margin">
            <wp:posOffset>-184439</wp:posOffset>
          </wp:positionH>
          <wp:positionV relativeFrom="page">
            <wp:posOffset>325755</wp:posOffset>
          </wp:positionV>
          <wp:extent cx="2282962" cy="443613"/>
          <wp:effectExtent l="0" t="0" r="3175" b="0"/>
          <wp:wrapNone/>
          <wp:docPr id="629282362" name="Graphic 1">
            <a:extLst xmlns:a="http://schemas.openxmlformats.org/drawingml/2006/main">
              <a:ext uri="{FF2B5EF4-FFF2-40B4-BE49-F238E27FC236}">
                <a16:creationId xmlns:a16="http://schemas.microsoft.com/office/drawing/2014/main" id="{E9E28524-BFE5-4E96-9905-9D59D10509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69034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62" cy="443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2CA71233" wp14:editId="207200BA">
          <wp:simplePos x="0" y="0"/>
          <wp:positionH relativeFrom="column">
            <wp:posOffset>2262505</wp:posOffset>
          </wp:positionH>
          <wp:positionV relativeFrom="paragraph">
            <wp:posOffset>-259771</wp:posOffset>
          </wp:positionV>
          <wp:extent cx="3776980" cy="723265"/>
          <wp:effectExtent l="0" t="0" r="0" b="0"/>
          <wp:wrapNone/>
          <wp:docPr id="727524080" name="Рисунок 727524080">
            <a:extLst xmlns:a="http://schemas.openxmlformats.org/drawingml/2006/main">
              <a:ext uri="{FF2B5EF4-FFF2-40B4-BE49-F238E27FC236}">
                <a16:creationId xmlns:a16="http://schemas.microsoft.com/office/drawing/2014/main" id="{CE772354-A19E-4E19-BBCE-62D5E6DF197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6"/>
                  <a:stretch>
                    <a:fillRect/>
                  </a:stretch>
                </pic:blipFill>
                <pic:spPr bwMode="auto">
                  <a:xfrm>
                    <a:off x="0" y="0"/>
                    <a:ext cx="377698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1607D" w:rsidRPr="000353B3"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150E2256" wp14:editId="5A47F297">
          <wp:simplePos x="0" y="0"/>
          <wp:positionH relativeFrom="margin">
            <wp:posOffset>-184439</wp:posOffset>
          </wp:positionH>
          <wp:positionV relativeFrom="page">
            <wp:posOffset>325755</wp:posOffset>
          </wp:positionV>
          <wp:extent cx="2282962" cy="443613"/>
          <wp:effectExtent l="0" t="0" r="3175" b="0"/>
          <wp:wrapNone/>
          <wp:docPr id="1384308534" name="Graphic 1">
            <a:extLst xmlns:a="http://schemas.openxmlformats.org/drawingml/2006/main">
              <a:ext uri="{FF2B5EF4-FFF2-40B4-BE49-F238E27FC236}">
                <a16:creationId xmlns:a16="http://schemas.microsoft.com/office/drawing/2014/main" id="{E1261A5D-692D-4FE1-BA91-20BCF14847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69034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62" cy="443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607D">
      <w:rPr>
        <w:noProof/>
      </w:rPr>
      <w:drawing>
        <wp:anchor distT="0" distB="0" distL="114300" distR="114300" simplePos="0" relativeHeight="251658243" behindDoc="0" locked="0" layoutInCell="1" allowOverlap="1" wp14:anchorId="15327149" wp14:editId="4B30BC9C">
          <wp:simplePos x="0" y="0"/>
          <wp:positionH relativeFrom="column">
            <wp:posOffset>2262505</wp:posOffset>
          </wp:positionH>
          <wp:positionV relativeFrom="paragraph">
            <wp:posOffset>-259771</wp:posOffset>
          </wp:positionV>
          <wp:extent cx="3776980" cy="723265"/>
          <wp:effectExtent l="0" t="0" r="0" b="0"/>
          <wp:wrapNone/>
          <wp:docPr id="70523170" name="Рисунок 70523170">
            <a:extLst xmlns:a="http://schemas.openxmlformats.org/drawingml/2006/main">
              <a:ext uri="{FF2B5EF4-FFF2-40B4-BE49-F238E27FC236}">
                <a16:creationId xmlns:a16="http://schemas.microsoft.com/office/drawing/2014/main" id="{F48351D0-6F80-4A2D-9962-055262C0FA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6"/>
                  <a:stretch>
                    <a:fillRect/>
                  </a:stretch>
                </pic:blipFill>
                <pic:spPr bwMode="auto">
                  <a:xfrm>
                    <a:off x="0" y="0"/>
                    <a:ext cx="377698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94CBB" w:rsidRPr="000353B3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0228E3" wp14:editId="29A877E4">
          <wp:simplePos x="0" y="0"/>
          <wp:positionH relativeFrom="margin">
            <wp:posOffset>-184439</wp:posOffset>
          </wp:positionH>
          <wp:positionV relativeFrom="page">
            <wp:posOffset>325755</wp:posOffset>
          </wp:positionV>
          <wp:extent cx="2282962" cy="443613"/>
          <wp:effectExtent l="0" t="0" r="3175" b="0"/>
          <wp:wrapNone/>
          <wp:docPr id="1563136153" name="Graphic 1">
            <a:extLst xmlns:a="http://schemas.openxmlformats.org/drawingml/2006/main">
              <a:ext uri="{FF2B5EF4-FFF2-40B4-BE49-F238E27FC236}">
                <a16:creationId xmlns:a16="http://schemas.microsoft.com/office/drawing/2014/main" id="{16568258-DE57-4AD0-95DB-C9B969CF33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69034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62" cy="443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CBB">
      <w:rPr>
        <w:noProof/>
      </w:rPr>
      <w:drawing>
        <wp:anchor distT="0" distB="0" distL="114300" distR="114300" simplePos="0" relativeHeight="251658241" behindDoc="0" locked="0" layoutInCell="1" allowOverlap="1" wp14:anchorId="24B4BE75" wp14:editId="340D9CA7">
          <wp:simplePos x="0" y="0"/>
          <wp:positionH relativeFrom="column">
            <wp:posOffset>2262505</wp:posOffset>
          </wp:positionH>
          <wp:positionV relativeFrom="paragraph">
            <wp:posOffset>-259771</wp:posOffset>
          </wp:positionV>
          <wp:extent cx="3776980" cy="723265"/>
          <wp:effectExtent l="0" t="0" r="0" b="0"/>
          <wp:wrapNone/>
          <wp:docPr id="934869457" name="Рисунок 934869457">
            <a:extLst xmlns:a="http://schemas.openxmlformats.org/drawingml/2006/main">
              <a:ext uri="{FF2B5EF4-FFF2-40B4-BE49-F238E27FC236}">
                <a16:creationId xmlns:a16="http://schemas.microsoft.com/office/drawing/2014/main" id="{D286CDBE-C7EB-4FC7-93FF-F8EEE2B7CB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6"/>
                  <a:stretch>
                    <a:fillRect/>
                  </a:stretch>
                </pic:blipFill>
                <pic:spPr bwMode="auto">
                  <a:xfrm>
                    <a:off x="0" y="0"/>
                    <a:ext cx="377698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 xml:space="preserve">    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DBB1"/>
    <w:multiLevelType w:val="hybridMultilevel"/>
    <w:tmpl w:val="D45EAFE4"/>
    <w:lvl w:ilvl="0" w:tplc="50846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A81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49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C9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C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E9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86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CE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2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538D"/>
    <w:multiLevelType w:val="hybridMultilevel"/>
    <w:tmpl w:val="A49A234C"/>
    <w:lvl w:ilvl="0" w:tplc="8A0EE69C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9692"/>
    <w:multiLevelType w:val="hybridMultilevel"/>
    <w:tmpl w:val="B94C0AD4"/>
    <w:lvl w:ilvl="0" w:tplc="B374F1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4EC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E2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84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A4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EE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82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2F6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DE8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4FEB"/>
    <w:multiLevelType w:val="hybridMultilevel"/>
    <w:tmpl w:val="F738A4AE"/>
    <w:lvl w:ilvl="0" w:tplc="48A0A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E02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4E0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4A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3C8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2B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E9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6B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84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F75AC"/>
    <w:multiLevelType w:val="hybridMultilevel"/>
    <w:tmpl w:val="BF4E909A"/>
    <w:lvl w:ilvl="0" w:tplc="9B36DA6A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90412"/>
    <w:multiLevelType w:val="hybridMultilevel"/>
    <w:tmpl w:val="3C12CDE6"/>
    <w:lvl w:ilvl="0" w:tplc="DC400B00">
      <w:numFmt w:val="bullet"/>
      <w:lvlText w:val="-"/>
      <w:lvlJc w:val="left"/>
      <w:pPr>
        <w:ind w:left="930" w:hanging="57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C7BF1"/>
    <w:multiLevelType w:val="hybridMultilevel"/>
    <w:tmpl w:val="5E94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703FC"/>
    <w:multiLevelType w:val="multilevel"/>
    <w:tmpl w:val="26F4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75D83"/>
    <w:multiLevelType w:val="hybridMultilevel"/>
    <w:tmpl w:val="6D28014A"/>
    <w:lvl w:ilvl="0" w:tplc="EEE0A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9A1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62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6CF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2D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6B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02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85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C8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944642">
    <w:abstractNumId w:val="1"/>
  </w:num>
  <w:num w:numId="2" w16cid:durableId="1247691085">
    <w:abstractNumId w:val="6"/>
  </w:num>
  <w:num w:numId="3" w16cid:durableId="1318266603">
    <w:abstractNumId w:val="2"/>
  </w:num>
  <w:num w:numId="4" w16cid:durableId="1499691410">
    <w:abstractNumId w:val="8"/>
  </w:num>
  <w:num w:numId="5" w16cid:durableId="1551310391">
    <w:abstractNumId w:val="7"/>
  </w:num>
  <w:num w:numId="6" w16cid:durableId="1957634215">
    <w:abstractNumId w:val="4"/>
  </w:num>
  <w:num w:numId="7" w16cid:durableId="2027633013">
    <w:abstractNumId w:val="0"/>
  </w:num>
  <w:num w:numId="8" w16cid:durableId="213006402">
    <w:abstractNumId w:val="5"/>
  </w:num>
  <w:num w:numId="9" w16cid:durableId="332952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D11626"/>
    <w:rsid w:val="00003C62"/>
    <w:rsid w:val="00004546"/>
    <w:rsid w:val="00004B77"/>
    <w:rsid w:val="00012E3E"/>
    <w:rsid w:val="000174CF"/>
    <w:rsid w:val="0002082E"/>
    <w:rsid w:val="00023770"/>
    <w:rsid w:val="000403FB"/>
    <w:rsid w:val="000408FD"/>
    <w:rsid w:val="000549B0"/>
    <w:rsid w:val="000551B9"/>
    <w:rsid w:val="00064766"/>
    <w:rsid w:val="00082749"/>
    <w:rsid w:val="00087FA5"/>
    <w:rsid w:val="000A3E18"/>
    <w:rsid w:val="000B3296"/>
    <w:rsid w:val="000B49DD"/>
    <w:rsid w:val="000C275B"/>
    <w:rsid w:val="000D68C8"/>
    <w:rsid w:val="000F08B4"/>
    <w:rsid w:val="000F168A"/>
    <w:rsid w:val="000F4BF2"/>
    <w:rsid w:val="000F4E21"/>
    <w:rsid w:val="00107987"/>
    <w:rsid w:val="00111EFB"/>
    <w:rsid w:val="00114851"/>
    <w:rsid w:val="001157E3"/>
    <w:rsid w:val="001208EE"/>
    <w:rsid w:val="00125FE6"/>
    <w:rsid w:val="00131955"/>
    <w:rsid w:val="00134352"/>
    <w:rsid w:val="00142964"/>
    <w:rsid w:val="0014624F"/>
    <w:rsid w:val="00147BA0"/>
    <w:rsid w:val="001569A7"/>
    <w:rsid w:val="001743FF"/>
    <w:rsid w:val="001758A1"/>
    <w:rsid w:val="00176E75"/>
    <w:rsid w:val="001863E3"/>
    <w:rsid w:val="00187C6A"/>
    <w:rsid w:val="0019105A"/>
    <w:rsid w:val="00191AE6"/>
    <w:rsid w:val="00191B4D"/>
    <w:rsid w:val="00191C1C"/>
    <w:rsid w:val="00191D9F"/>
    <w:rsid w:val="00194CBB"/>
    <w:rsid w:val="001A0614"/>
    <w:rsid w:val="001A73A5"/>
    <w:rsid w:val="001B2F35"/>
    <w:rsid w:val="001C43A1"/>
    <w:rsid w:val="001C5855"/>
    <w:rsid w:val="001C63AE"/>
    <w:rsid w:val="001D017C"/>
    <w:rsid w:val="001D1835"/>
    <w:rsid w:val="001D562E"/>
    <w:rsid w:val="001E29BE"/>
    <w:rsid w:val="001E4D6D"/>
    <w:rsid w:val="001F2BD4"/>
    <w:rsid w:val="001F5748"/>
    <w:rsid w:val="00207127"/>
    <w:rsid w:val="00212310"/>
    <w:rsid w:val="00214CE3"/>
    <w:rsid w:val="00217D1B"/>
    <w:rsid w:val="002218D0"/>
    <w:rsid w:val="0022662C"/>
    <w:rsid w:val="002378D3"/>
    <w:rsid w:val="002448D5"/>
    <w:rsid w:val="00246793"/>
    <w:rsid w:val="0025195F"/>
    <w:rsid w:val="00255BCD"/>
    <w:rsid w:val="00257323"/>
    <w:rsid w:val="00260BBF"/>
    <w:rsid w:val="00261D3D"/>
    <w:rsid w:val="00265DF3"/>
    <w:rsid w:val="002678BB"/>
    <w:rsid w:val="00270363"/>
    <w:rsid w:val="0027404B"/>
    <w:rsid w:val="0027595C"/>
    <w:rsid w:val="00280FCC"/>
    <w:rsid w:val="00290944"/>
    <w:rsid w:val="00292F9C"/>
    <w:rsid w:val="002A7CE6"/>
    <w:rsid w:val="002B0296"/>
    <w:rsid w:val="002B3602"/>
    <w:rsid w:val="002D2D53"/>
    <w:rsid w:val="002D7017"/>
    <w:rsid w:val="002E24F9"/>
    <w:rsid w:val="002F3502"/>
    <w:rsid w:val="002F5FEA"/>
    <w:rsid w:val="002F6C5C"/>
    <w:rsid w:val="002F774D"/>
    <w:rsid w:val="003003A8"/>
    <w:rsid w:val="00304B45"/>
    <w:rsid w:val="003073EE"/>
    <w:rsid w:val="00314CF4"/>
    <w:rsid w:val="003233E9"/>
    <w:rsid w:val="003248BC"/>
    <w:rsid w:val="00330FB7"/>
    <w:rsid w:val="00335AE6"/>
    <w:rsid w:val="00344140"/>
    <w:rsid w:val="00352D4E"/>
    <w:rsid w:val="003627AE"/>
    <w:rsid w:val="003639B4"/>
    <w:rsid w:val="0036705D"/>
    <w:rsid w:val="0036768E"/>
    <w:rsid w:val="00374DE9"/>
    <w:rsid w:val="003861CB"/>
    <w:rsid w:val="00394BCE"/>
    <w:rsid w:val="003A2DED"/>
    <w:rsid w:val="003C1771"/>
    <w:rsid w:val="003C32D5"/>
    <w:rsid w:val="003C3C72"/>
    <w:rsid w:val="003C57F4"/>
    <w:rsid w:val="003C63EA"/>
    <w:rsid w:val="003C682D"/>
    <w:rsid w:val="003D0BD3"/>
    <w:rsid w:val="003D40C2"/>
    <w:rsid w:val="003E3807"/>
    <w:rsid w:val="0040190E"/>
    <w:rsid w:val="00407476"/>
    <w:rsid w:val="004116C1"/>
    <w:rsid w:val="00411A4A"/>
    <w:rsid w:val="00412480"/>
    <w:rsid w:val="004138A6"/>
    <w:rsid w:val="0041607D"/>
    <w:rsid w:val="00422771"/>
    <w:rsid w:val="00427A43"/>
    <w:rsid w:val="00432604"/>
    <w:rsid w:val="00433D0D"/>
    <w:rsid w:val="004353B0"/>
    <w:rsid w:val="00440890"/>
    <w:rsid w:val="0044145F"/>
    <w:rsid w:val="00451B54"/>
    <w:rsid w:val="0045457C"/>
    <w:rsid w:val="00457BDC"/>
    <w:rsid w:val="004631FD"/>
    <w:rsid w:val="00470A08"/>
    <w:rsid w:val="004716C1"/>
    <w:rsid w:val="004840BE"/>
    <w:rsid w:val="0049200E"/>
    <w:rsid w:val="004924BA"/>
    <w:rsid w:val="004950A7"/>
    <w:rsid w:val="004A18AB"/>
    <w:rsid w:val="004A6E8B"/>
    <w:rsid w:val="004B11F9"/>
    <w:rsid w:val="004B7354"/>
    <w:rsid w:val="004C12C8"/>
    <w:rsid w:val="004C35A7"/>
    <w:rsid w:val="004D2DD2"/>
    <w:rsid w:val="004D32B5"/>
    <w:rsid w:val="004D336C"/>
    <w:rsid w:val="004D7D12"/>
    <w:rsid w:val="0050123A"/>
    <w:rsid w:val="00505380"/>
    <w:rsid w:val="00507F86"/>
    <w:rsid w:val="00522265"/>
    <w:rsid w:val="00533834"/>
    <w:rsid w:val="00544112"/>
    <w:rsid w:val="00544535"/>
    <w:rsid w:val="00551467"/>
    <w:rsid w:val="00560E19"/>
    <w:rsid w:val="005621EC"/>
    <w:rsid w:val="0056277A"/>
    <w:rsid w:val="00566617"/>
    <w:rsid w:val="0058248A"/>
    <w:rsid w:val="00583279"/>
    <w:rsid w:val="005948AA"/>
    <w:rsid w:val="005A19A5"/>
    <w:rsid w:val="005B42C3"/>
    <w:rsid w:val="005C0B97"/>
    <w:rsid w:val="005D0A9D"/>
    <w:rsid w:val="005E086E"/>
    <w:rsid w:val="005E15F7"/>
    <w:rsid w:val="005E19B4"/>
    <w:rsid w:val="005F2D11"/>
    <w:rsid w:val="005F636B"/>
    <w:rsid w:val="0060391D"/>
    <w:rsid w:val="00605ED1"/>
    <w:rsid w:val="00607DFB"/>
    <w:rsid w:val="00614914"/>
    <w:rsid w:val="00614ABF"/>
    <w:rsid w:val="00625F6F"/>
    <w:rsid w:val="00627167"/>
    <w:rsid w:val="00631FDF"/>
    <w:rsid w:val="00637CB1"/>
    <w:rsid w:val="006551E9"/>
    <w:rsid w:val="00655341"/>
    <w:rsid w:val="006565A3"/>
    <w:rsid w:val="0067637F"/>
    <w:rsid w:val="0067756F"/>
    <w:rsid w:val="006836AA"/>
    <w:rsid w:val="00692B6E"/>
    <w:rsid w:val="00695D21"/>
    <w:rsid w:val="006B3984"/>
    <w:rsid w:val="006B4ED2"/>
    <w:rsid w:val="006B7262"/>
    <w:rsid w:val="006C3AD4"/>
    <w:rsid w:val="006C6D2A"/>
    <w:rsid w:val="006C6DD7"/>
    <w:rsid w:val="006D524F"/>
    <w:rsid w:val="006D72D0"/>
    <w:rsid w:val="006D7FD6"/>
    <w:rsid w:val="00701ABC"/>
    <w:rsid w:val="00720258"/>
    <w:rsid w:val="00721918"/>
    <w:rsid w:val="0072720F"/>
    <w:rsid w:val="00743100"/>
    <w:rsid w:val="00745DD0"/>
    <w:rsid w:val="00747A6A"/>
    <w:rsid w:val="00767B0C"/>
    <w:rsid w:val="00770E3F"/>
    <w:rsid w:val="007723CA"/>
    <w:rsid w:val="00781D43"/>
    <w:rsid w:val="0079284B"/>
    <w:rsid w:val="00795D20"/>
    <w:rsid w:val="007973CB"/>
    <w:rsid w:val="007A78C5"/>
    <w:rsid w:val="007B47C7"/>
    <w:rsid w:val="007C13F9"/>
    <w:rsid w:val="007C74E3"/>
    <w:rsid w:val="007D77ED"/>
    <w:rsid w:val="007E0280"/>
    <w:rsid w:val="007E5E8D"/>
    <w:rsid w:val="007E75B9"/>
    <w:rsid w:val="007E7F1D"/>
    <w:rsid w:val="007F3766"/>
    <w:rsid w:val="007F5624"/>
    <w:rsid w:val="00800033"/>
    <w:rsid w:val="00800074"/>
    <w:rsid w:val="0080502C"/>
    <w:rsid w:val="008068FD"/>
    <w:rsid w:val="00810B08"/>
    <w:rsid w:val="00811C9F"/>
    <w:rsid w:val="00813A62"/>
    <w:rsid w:val="008142D7"/>
    <w:rsid w:val="00820D26"/>
    <w:rsid w:val="008211AD"/>
    <w:rsid w:val="00823E8E"/>
    <w:rsid w:val="00825F8D"/>
    <w:rsid w:val="00841FF1"/>
    <w:rsid w:val="00853650"/>
    <w:rsid w:val="00853F37"/>
    <w:rsid w:val="00855F8F"/>
    <w:rsid w:val="00864C92"/>
    <w:rsid w:val="00872494"/>
    <w:rsid w:val="00873F98"/>
    <w:rsid w:val="00875AB1"/>
    <w:rsid w:val="00880FD4"/>
    <w:rsid w:val="00884497"/>
    <w:rsid w:val="008941A8"/>
    <w:rsid w:val="008A3594"/>
    <w:rsid w:val="008A798D"/>
    <w:rsid w:val="008C06E9"/>
    <w:rsid w:val="008C2F1A"/>
    <w:rsid w:val="008C6BA9"/>
    <w:rsid w:val="008E7962"/>
    <w:rsid w:val="008E7A94"/>
    <w:rsid w:val="008F0E62"/>
    <w:rsid w:val="008F1672"/>
    <w:rsid w:val="00911FC4"/>
    <w:rsid w:val="0091345A"/>
    <w:rsid w:val="00917ACA"/>
    <w:rsid w:val="00923959"/>
    <w:rsid w:val="00932618"/>
    <w:rsid w:val="00934D33"/>
    <w:rsid w:val="00934D3F"/>
    <w:rsid w:val="009441C3"/>
    <w:rsid w:val="0094737C"/>
    <w:rsid w:val="00950236"/>
    <w:rsid w:val="00950980"/>
    <w:rsid w:val="00950F08"/>
    <w:rsid w:val="0095455E"/>
    <w:rsid w:val="009571DD"/>
    <w:rsid w:val="00966CC7"/>
    <w:rsid w:val="009773B1"/>
    <w:rsid w:val="009948DB"/>
    <w:rsid w:val="009A7E8F"/>
    <w:rsid w:val="009B5824"/>
    <w:rsid w:val="009B5D62"/>
    <w:rsid w:val="009B6BD3"/>
    <w:rsid w:val="009C18AC"/>
    <w:rsid w:val="009C19ED"/>
    <w:rsid w:val="009C1F19"/>
    <w:rsid w:val="009C46A4"/>
    <w:rsid w:val="009D2EB4"/>
    <w:rsid w:val="009D6A49"/>
    <w:rsid w:val="009D79D1"/>
    <w:rsid w:val="009E0821"/>
    <w:rsid w:val="009E1C4D"/>
    <w:rsid w:val="009E1E6F"/>
    <w:rsid w:val="00A00543"/>
    <w:rsid w:val="00A01469"/>
    <w:rsid w:val="00A02042"/>
    <w:rsid w:val="00A14206"/>
    <w:rsid w:val="00A317F9"/>
    <w:rsid w:val="00A342CB"/>
    <w:rsid w:val="00A511D9"/>
    <w:rsid w:val="00A64751"/>
    <w:rsid w:val="00A64EC3"/>
    <w:rsid w:val="00A665AF"/>
    <w:rsid w:val="00A7294C"/>
    <w:rsid w:val="00A75852"/>
    <w:rsid w:val="00A76195"/>
    <w:rsid w:val="00A8021E"/>
    <w:rsid w:val="00A90EE7"/>
    <w:rsid w:val="00A94DB6"/>
    <w:rsid w:val="00A96050"/>
    <w:rsid w:val="00A97613"/>
    <w:rsid w:val="00AA07D8"/>
    <w:rsid w:val="00AA107A"/>
    <w:rsid w:val="00AA690A"/>
    <w:rsid w:val="00AC4C5D"/>
    <w:rsid w:val="00AC4CBF"/>
    <w:rsid w:val="00AC68B8"/>
    <w:rsid w:val="00AD0A23"/>
    <w:rsid w:val="00AD3984"/>
    <w:rsid w:val="00AD7D13"/>
    <w:rsid w:val="00AE2613"/>
    <w:rsid w:val="00AE4AB4"/>
    <w:rsid w:val="00AE67F2"/>
    <w:rsid w:val="00AF58F6"/>
    <w:rsid w:val="00B005C7"/>
    <w:rsid w:val="00B07630"/>
    <w:rsid w:val="00B16948"/>
    <w:rsid w:val="00B2447D"/>
    <w:rsid w:val="00B247B1"/>
    <w:rsid w:val="00B24984"/>
    <w:rsid w:val="00B329D6"/>
    <w:rsid w:val="00B34C0A"/>
    <w:rsid w:val="00B359D3"/>
    <w:rsid w:val="00B374F3"/>
    <w:rsid w:val="00B5014A"/>
    <w:rsid w:val="00B55207"/>
    <w:rsid w:val="00B62D7E"/>
    <w:rsid w:val="00B62E4A"/>
    <w:rsid w:val="00B633F7"/>
    <w:rsid w:val="00B762A4"/>
    <w:rsid w:val="00B81872"/>
    <w:rsid w:val="00B81B3F"/>
    <w:rsid w:val="00B82580"/>
    <w:rsid w:val="00B8355E"/>
    <w:rsid w:val="00B83F6C"/>
    <w:rsid w:val="00B84D24"/>
    <w:rsid w:val="00B90757"/>
    <w:rsid w:val="00BA0464"/>
    <w:rsid w:val="00BA443E"/>
    <w:rsid w:val="00BA7A59"/>
    <w:rsid w:val="00BA7B41"/>
    <w:rsid w:val="00BB0665"/>
    <w:rsid w:val="00BC3D37"/>
    <w:rsid w:val="00BC4B0A"/>
    <w:rsid w:val="00BD6BAF"/>
    <w:rsid w:val="00BD6D38"/>
    <w:rsid w:val="00BD764F"/>
    <w:rsid w:val="00BE4ACB"/>
    <w:rsid w:val="00BE71D5"/>
    <w:rsid w:val="00BF466B"/>
    <w:rsid w:val="00BF6BD8"/>
    <w:rsid w:val="00BF7B62"/>
    <w:rsid w:val="00C044A8"/>
    <w:rsid w:val="00C05B38"/>
    <w:rsid w:val="00C05F4E"/>
    <w:rsid w:val="00C13C17"/>
    <w:rsid w:val="00C175F8"/>
    <w:rsid w:val="00C211EE"/>
    <w:rsid w:val="00C240AA"/>
    <w:rsid w:val="00C24B8E"/>
    <w:rsid w:val="00C25697"/>
    <w:rsid w:val="00C26F78"/>
    <w:rsid w:val="00C30F4C"/>
    <w:rsid w:val="00C452FA"/>
    <w:rsid w:val="00C55450"/>
    <w:rsid w:val="00C61423"/>
    <w:rsid w:val="00C61DF3"/>
    <w:rsid w:val="00C653A4"/>
    <w:rsid w:val="00C67069"/>
    <w:rsid w:val="00C73712"/>
    <w:rsid w:val="00CA2D60"/>
    <w:rsid w:val="00CA334E"/>
    <w:rsid w:val="00CA42D9"/>
    <w:rsid w:val="00CA6676"/>
    <w:rsid w:val="00CB1725"/>
    <w:rsid w:val="00CB4696"/>
    <w:rsid w:val="00CC1806"/>
    <w:rsid w:val="00CC1D05"/>
    <w:rsid w:val="00CC7A15"/>
    <w:rsid w:val="00CC7C08"/>
    <w:rsid w:val="00CC7E8C"/>
    <w:rsid w:val="00CD64A7"/>
    <w:rsid w:val="00CE18C3"/>
    <w:rsid w:val="00CE46DC"/>
    <w:rsid w:val="00CF011B"/>
    <w:rsid w:val="00CF20A7"/>
    <w:rsid w:val="00D03492"/>
    <w:rsid w:val="00D045A2"/>
    <w:rsid w:val="00D320C8"/>
    <w:rsid w:val="00D36AA8"/>
    <w:rsid w:val="00D3710B"/>
    <w:rsid w:val="00D43113"/>
    <w:rsid w:val="00D43AD4"/>
    <w:rsid w:val="00D52150"/>
    <w:rsid w:val="00D57CA6"/>
    <w:rsid w:val="00D629D0"/>
    <w:rsid w:val="00D64641"/>
    <w:rsid w:val="00D7098B"/>
    <w:rsid w:val="00D7237A"/>
    <w:rsid w:val="00D73E89"/>
    <w:rsid w:val="00D93074"/>
    <w:rsid w:val="00DA2813"/>
    <w:rsid w:val="00DA3B00"/>
    <w:rsid w:val="00DB42D0"/>
    <w:rsid w:val="00DB5553"/>
    <w:rsid w:val="00DC3CA9"/>
    <w:rsid w:val="00DC5F68"/>
    <w:rsid w:val="00DD5219"/>
    <w:rsid w:val="00DE6A01"/>
    <w:rsid w:val="00DF7BDA"/>
    <w:rsid w:val="00DF7F78"/>
    <w:rsid w:val="00E0373E"/>
    <w:rsid w:val="00E1123F"/>
    <w:rsid w:val="00E2172B"/>
    <w:rsid w:val="00E26B44"/>
    <w:rsid w:val="00E51BA7"/>
    <w:rsid w:val="00E53F32"/>
    <w:rsid w:val="00E549AF"/>
    <w:rsid w:val="00E60A0F"/>
    <w:rsid w:val="00E61998"/>
    <w:rsid w:val="00E61FA4"/>
    <w:rsid w:val="00E627BC"/>
    <w:rsid w:val="00E62EE5"/>
    <w:rsid w:val="00E6574B"/>
    <w:rsid w:val="00E665AC"/>
    <w:rsid w:val="00E75BBE"/>
    <w:rsid w:val="00E76881"/>
    <w:rsid w:val="00E7716A"/>
    <w:rsid w:val="00E82D34"/>
    <w:rsid w:val="00E8770F"/>
    <w:rsid w:val="00E90F32"/>
    <w:rsid w:val="00E91104"/>
    <w:rsid w:val="00E91C8F"/>
    <w:rsid w:val="00E94241"/>
    <w:rsid w:val="00EB0FFB"/>
    <w:rsid w:val="00EB23AF"/>
    <w:rsid w:val="00EB2D26"/>
    <w:rsid w:val="00EB6F2F"/>
    <w:rsid w:val="00EC0931"/>
    <w:rsid w:val="00EC5032"/>
    <w:rsid w:val="00ED193D"/>
    <w:rsid w:val="00EE239E"/>
    <w:rsid w:val="00EE6796"/>
    <w:rsid w:val="00EF166A"/>
    <w:rsid w:val="00EF1AA8"/>
    <w:rsid w:val="00EF4F22"/>
    <w:rsid w:val="00EF58D7"/>
    <w:rsid w:val="00F00385"/>
    <w:rsid w:val="00F06986"/>
    <w:rsid w:val="00F077A8"/>
    <w:rsid w:val="00F149B6"/>
    <w:rsid w:val="00F17C19"/>
    <w:rsid w:val="00F222B2"/>
    <w:rsid w:val="00F24C5E"/>
    <w:rsid w:val="00F270C5"/>
    <w:rsid w:val="00F34A99"/>
    <w:rsid w:val="00F3778C"/>
    <w:rsid w:val="00F462CA"/>
    <w:rsid w:val="00F477DC"/>
    <w:rsid w:val="00F52B54"/>
    <w:rsid w:val="00F52F9B"/>
    <w:rsid w:val="00F53F0E"/>
    <w:rsid w:val="00F55643"/>
    <w:rsid w:val="00F66F64"/>
    <w:rsid w:val="00F736BF"/>
    <w:rsid w:val="00F93D44"/>
    <w:rsid w:val="00FA0B08"/>
    <w:rsid w:val="00FA0C21"/>
    <w:rsid w:val="00FB35B3"/>
    <w:rsid w:val="00FC2DB2"/>
    <w:rsid w:val="00FC339D"/>
    <w:rsid w:val="00FC33DE"/>
    <w:rsid w:val="00FD0113"/>
    <w:rsid w:val="00FD3A18"/>
    <w:rsid w:val="00FD5021"/>
    <w:rsid w:val="00FD77F6"/>
    <w:rsid w:val="00FF2149"/>
    <w:rsid w:val="012E959B"/>
    <w:rsid w:val="015DA1C5"/>
    <w:rsid w:val="01A58F25"/>
    <w:rsid w:val="03304D5C"/>
    <w:rsid w:val="0372D525"/>
    <w:rsid w:val="03B24345"/>
    <w:rsid w:val="03BE72C0"/>
    <w:rsid w:val="03C9CF00"/>
    <w:rsid w:val="04508CBF"/>
    <w:rsid w:val="04B18D0A"/>
    <w:rsid w:val="04D1BDCA"/>
    <w:rsid w:val="053B1A4B"/>
    <w:rsid w:val="0550075E"/>
    <w:rsid w:val="0569C231"/>
    <w:rsid w:val="06519FAE"/>
    <w:rsid w:val="06C74DA8"/>
    <w:rsid w:val="06D3021E"/>
    <w:rsid w:val="070F2338"/>
    <w:rsid w:val="075DC07D"/>
    <w:rsid w:val="07909B33"/>
    <w:rsid w:val="087C3603"/>
    <w:rsid w:val="087ECBC6"/>
    <w:rsid w:val="088B0DA1"/>
    <w:rsid w:val="08BFC5D8"/>
    <w:rsid w:val="098F5195"/>
    <w:rsid w:val="0A268724"/>
    <w:rsid w:val="0A6036B6"/>
    <w:rsid w:val="0A7DD4A4"/>
    <w:rsid w:val="0AD1F8C6"/>
    <w:rsid w:val="0AE71321"/>
    <w:rsid w:val="0B006154"/>
    <w:rsid w:val="0B415696"/>
    <w:rsid w:val="0B70CF70"/>
    <w:rsid w:val="0B84A183"/>
    <w:rsid w:val="0BC1AF09"/>
    <w:rsid w:val="0BF2F84C"/>
    <w:rsid w:val="0C9C31B5"/>
    <w:rsid w:val="0CA3B228"/>
    <w:rsid w:val="0D5D02D9"/>
    <w:rsid w:val="0E346E95"/>
    <w:rsid w:val="0EBFACDF"/>
    <w:rsid w:val="0EFA4F25"/>
    <w:rsid w:val="0F60B32C"/>
    <w:rsid w:val="0F7AF555"/>
    <w:rsid w:val="0FBA8444"/>
    <w:rsid w:val="0FC5BECE"/>
    <w:rsid w:val="105372A7"/>
    <w:rsid w:val="109DB6AC"/>
    <w:rsid w:val="116FA2D8"/>
    <w:rsid w:val="1177905E"/>
    <w:rsid w:val="11D11626"/>
    <w:rsid w:val="11E3EB6E"/>
    <w:rsid w:val="1277131C"/>
    <w:rsid w:val="128E6245"/>
    <w:rsid w:val="12B86B96"/>
    <w:rsid w:val="12EC27BE"/>
    <w:rsid w:val="131360BF"/>
    <w:rsid w:val="1414FF90"/>
    <w:rsid w:val="14B4411F"/>
    <w:rsid w:val="15668C77"/>
    <w:rsid w:val="156F4BC8"/>
    <w:rsid w:val="164B29F3"/>
    <w:rsid w:val="16B2AE7C"/>
    <w:rsid w:val="16C16100"/>
    <w:rsid w:val="16F4309C"/>
    <w:rsid w:val="17D58C55"/>
    <w:rsid w:val="18CB26C3"/>
    <w:rsid w:val="18D8A339"/>
    <w:rsid w:val="18E277A5"/>
    <w:rsid w:val="190B28BD"/>
    <w:rsid w:val="19945E08"/>
    <w:rsid w:val="19AC31B3"/>
    <w:rsid w:val="19AE51EE"/>
    <w:rsid w:val="1ACF88D8"/>
    <w:rsid w:val="1ADB29E8"/>
    <w:rsid w:val="1B4DD130"/>
    <w:rsid w:val="1B7B99A1"/>
    <w:rsid w:val="1B861F9F"/>
    <w:rsid w:val="1BD8E01E"/>
    <w:rsid w:val="1C1205BB"/>
    <w:rsid w:val="1C256ED3"/>
    <w:rsid w:val="1C32E047"/>
    <w:rsid w:val="1C50893C"/>
    <w:rsid w:val="1C50A280"/>
    <w:rsid w:val="1CE48E8D"/>
    <w:rsid w:val="1CE810D0"/>
    <w:rsid w:val="1CEEE2F7"/>
    <w:rsid w:val="1DE24947"/>
    <w:rsid w:val="1E0A9CD9"/>
    <w:rsid w:val="1E0B2246"/>
    <w:rsid w:val="1E0B3AC7"/>
    <w:rsid w:val="1E3D5C7F"/>
    <w:rsid w:val="1E561366"/>
    <w:rsid w:val="1EA29A66"/>
    <w:rsid w:val="1EDB3707"/>
    <w:rsid w:val="1EFD05B1"/>
    <w:rsid w:val="1F186075"/>
    <w:rsid w:val="1F20C203"/>
    <w:rsid w:val="1F99DD3A"/>
    <w:rsid w:val="1FBAE2FA"/>
    <w:rsid w:val="1FF9A171"/>
    <w:rsid w:val="201EFC0B"/>
    <w:rsid w:val="209F3B49"/>
    <w:rsid w:val="216A1AB3"/>
    <w:rsid w:val="218A51AE"/>
    <w:rsid w:val="21A6543D"/>
    <w:rsid w:val="21BAE238"/>
    <w:rsid w:val="21EE10AA"/>
    <w:rsid w:val="21FBC7AF"/>
    <w:rsid w:val="220765AC"/>
    <w:rsid w:val="22500137"/>
    <w:rsid w:val="22C60AEB"/>
    <w:rsid w:val="23103656"/>
    <w:rsid w:val="23ED0D7E"/>
    <w:rsid w:val="24C554EA"/>
    <w:rsid w:val="256FC394"/>
    <w:rsid w:val="25767707"/>
    <w:rsid w:val="257EB3C7"/>
    <w:rsid w:val="258C5651"/>
    <w:rsid w:val="25A5ADB9"/>
    <w:rsid w:val="25C1C36C"/>
    <w:rsid w:val="263324A8"/>
    <w:rsid w:val="2668E2F5"/>
    <w:rsid w:val="2679765B"/>
    <w:rsid w:val="271EBA36"/>
    <w:rsid w:val="273BBEC1"/>
    <w:rsid w:val="2742D943"/>
    <w:rsid w:val="275EB85B"/>
    <w:rsid w:val="27951337"/>
    <w:rsid w:val="27AAE06D"/>
    <w:rsid w:val="27B53D7A"/>
    <w:rsid w:val="27BD39DA"/>
    <w:rsid w:val="27CE3E99"/>
    <w:rsid w:val="27E4B86A"/>
    <w:rsid w:val="28115DD0"/>
    <w:rsid w:val="284B7A4A"/>
    <w:rsid w:val="285A03CE"/>
    <w:rsid w:val="286B0933"/>
    <w:rsid w:val="28B50129"/>
    <w:rsid w:val="290D2DE7"/>
    <w:rsid w:val="291A2C46"/>
    <w:rsid w:val="29815718"/>
    <w:rsid w:val="2A5224EA"/>
    <w:rsid w:val="2A8A380E"/>
    <w:rsid w:val="2AFDDB43"/>
    <w:rsid w:val="2B22B2EE"/>
    <w:rsid w:val="2B2CC51D"/>
    <w:rsid w:val="2B76ADA7"/>
    <w:rsid w:val="2C76DDFF"/>
    <w:rsid w:val="2CAD4E23"/>
    <w:rsid w:val="2CB56406"/>
    <w:rsid w:val="2CD47414"/>
    <w:rsid w:val="2CD97CE0"/>
    <w:rsid w:val="2D035D1F"/>
    <w:rsid w:val="2D0DB1BB"/>
    <w:rsid w:val="2D172178"/>
    <w:rsid w:val="2D49A698"/>
    <w:rsid w:val="2D8975F5"/>
    <w:rsid w:val="2DAB0165"/>
    <w:rsid w:val="2DD550AC"/>
    <w:rsid w:val="2DE70C55"/>
    <w:rsid w:val="2DF1B406"/>
    <w:rsid w:val="2E5790B0"/>
    <w:rsid w:val="2E5DC87A"/>
    <w:rsid w:val="2E810F39"/>
    <w:rsid w:val="2EF7ADAC"/>
    <w:rsid w:val="2F0E327C"/>
    <w:rsid w:val="2FD03101"/>
    <w:rsid w:val="2FFFD2CC"/>
    <w:rsid w:val="3052911B"/>
    <w:rsid w:val="305FCB76"/>
    <w:rsid w:val="3085A659"/>
    <w:rsid w:val="310FAC97"/>
    <w:rsid w:val="3130A94B"/>
    <w:rsid w:val="31BDF79D"/>
    <w:rsid w:val="31E63A45"/>
    <w:rsid w:val="3200AEC7"/>
    <w:rsid w:val="331C17E7"/>
    <w:rsid w:val="3339F938"/>
    <w:rsid w:val="334A9F5E"/>
    <w:rsid w:val="3367DF1B"/>
    <w:rsid w:val="33DC1093"/>
    <w:rsid w:val="3480A2F8"/>
    <w:rsid w:val="34D50F58"/>
    <w:rsid w:val="34ED4565"/>
    <w:rsid w:val="3515E8AC"/>
    <w:rsid w:val="35307E0A"/>
    <w:rsid w:val="359CC517"/>
    <w:rsid w:val="35F8AF4E"/>
    <w:rsid w:val="36408DEA"/>
    <w:rsid w:val="36C09EE2"/>
    <w:rsid w:val="37389578"/>
    <w:rsid w:val="37ABF1E9"/>
    <w:rsid w:val="386F0D98"/>
    <w:rsid w:val="388414F3"/>
    <w:rsid w:val="38E82474"/>
    <w:rsid w:val="39B0011B"/>
    <w:rsid w:val="39E6A429"/>
    <w:rsid w:val="39F42A64"/>
    <w:rsid w:val="3A13E57F"/>
    <w:rsid w:val="3A90C94A"/>
    <w:rsid w:val="3AB1515F"/>
    <w:rsid w:val="3AD0F030"/>
    <w:rsid w:val="3B2839D4"/>
    <w:rsid w:val="3B7D163F"/>
    <w:rsid w:val="3B8D82DB"/>
    <w:rsid w:val="3B997942"/>
    <w:rsid w:val="3C2554CE"/>
    <w:rsid w:val="3C82481F"/>
    <w:rsid w:val="3CD5288B"/>
    <w:rsid w:val="3D1F4F5C"/>
    <w:rsid w:val="3DAEAB32"/>
    <w:rsid w:val="3E480962"/>
    <w:rsid w:val="3F4874E3"/>
    <w:rsid w:val="3F618F13"/>
    <w:rsid w:val="3F643A6D"/>
    <w:rsid w:val="3F964443"/>
    <w:rsid w:val="3FA77F1A"/>
    <w:rsid w:val="3FBA03B2"/>
    <w:rsid w:val="406A6067"/>
    <w:rsid w:val="407D1F63"/>
    <w:rsid w:val="40814866"/>
    <w:rsid w:val="4147BDC9"/>
    <w:rsid w:val="414DC80C"/>
    <w:rsid w:val="41AEA651"/>
    <w:rsid w:val="420EC603"/>
    <w:rsid w:val="425A04A1"/>
    <w:rsid w:val="4264D5F1"/>
    <w:rsid w:val="426AF7E1"/>
    <w:rsid w:val="4299B7D9"/>
    <w:rsid w:val="42F1A474"/>
    <w:rsid w:val="4326FE78"/>
    <w:rsid w:val="43B58514"/>
    <w:rsid w:val="448D74D5"/>
    <w:rsid w:val="44BA6FDD"/>
    <w:rsid w:val="4593F90B"/>
    <w:rsid w:val="459BD4AE"/>
    <w:rsid w:val="45E2E164"/>
    <w:rsid w:val="45FD122A"/>
    <w:rsid w:val="461B2EEC"/>
    <w:rsid w:val="461BD9E6"/>
    <w:rsid w:val="465E9F3A"/>
    <w:rsid w:val="467F9994"/>
    <w:rsid w:val="46B6533D"/>
    <w:rsid w:val="470A659E"/>
    <w:rsid w:val="470E7EA5"/>
    <w:rsid w:val="47110756"/>
    <w:rsid w:val="4733E642"/>
    <w:rsid w:val="478BD1F2"/>
    <w:rsid w:val="47C8607D"/>
    <w:rsid w:val="47D7A1F6"/>
    <w:rsid w:val="47E1473E"/>
    <w:rsid w:val="47FA6F9B"/>
    <w:rsid w:val="48A20B93"/>
    <w:rsid w:val="48F937D8"/>
    <w:rsid w:val="492E68CC"/>
    <w:rsid w:val="4947A2CA"/>
    <w:rsid w:val="49AB15B0"/>
    <w:rsid w:val="49AF09A2"/>
    <w:rsid w:val="4A2BEC5E"/>
    <w:rsid w:val="4A43A3C4"/>
    <w:rsid w:val="4AE3732B"/>
    <w:rsid w:val="4B320746"/>
    <w:rsid w:val="4B7A42CD"/>
    <w:rsid w:val="4B980F4E"/>
    <w:rsid w:val="4BDF7068"/>
    <w:rsid w:val="4C0D72AE"/>
    <w:rsid w:val="4C2EEECB"/>
    <w:rsid w:val="4C555AE8"/>
    <w:rsid w:val="4C98373D"/>
    <w:rsid w:val="4CAB1319"/>
    <w:rsid w:val="4CB9308A"/>
    <w:rsid w:val="4D04C861"/>
    <w:rsid w:val="4D70C0B4"/>
    <w:rsid w:val="4D7424AD"/>
    <w:rsid w:val="4DBA1520"/>
    <w:rsid w:val="4EB00093"/>
    <w:rsid w:val="4EF0B1BA"/>
    <w:rsid w:val="4F25B14F"/>
    <w:rsid w:val="4F368105"/>
    <w:rsid w:val="4F3CB34F"/>
    <w:rsid w:val="4FC96AB2"/>
    <w:rsid w:val="4FEC5923"/>
    <w:rsid w:val="509F2719"/>
    <w:rsid w:val="50FA9F87"/>
    <w:rsid w:val="512383D3"/>
    <w:rsid w:val="514D790F"/>
    <w:rsid w:val="517FFD2D"/>
    <w:rsid w:val="51F26635"/>
    <w:rsid w:val="5219F6A3"/>
    <w:rsid w:val="52AA54E9"/>
    <w:rsid w:val="530276FC"/>
    <w:rsid w:val="530EA871"/>
    <w:rsid w:val="5320BB29"/>
    <w:rsid w:val="538AD969"/>
    <w:rsid w:val="53A0AFA1"/>
    <w:rsid w:val="5555EBD5"/>
    <w:rsid w:val="55D25988"/>
    <w:rsid w:val="563689B0"/>
    <w:rsid w:val="56CF3F09"/>
    <w:rsid w:val="57C84D2D"/>
    <w:rsid w:val="57E9996D"/>
    <w:rsid w:val="58397A92"/>
    <w:rsid w:val="58454E65"/>
    <w:rsid w:val="58C780CC"/>
    <w:rsid w:val="5937C0F8"/>
    <w:rsid w:val="59C7EB74"/>
    <w:rsid w:val="59D63F8B"/>
    <w:rsid w:val="5A04668C"/>
    <w:rsid w:val="5A1A5FC3"/>
    <w:rsid w:val="5A1DD696"/>
    <w:rsid w:val="5A6768D5"/>
    <w:rsid w:val="5AF2E315"/>
    <w:rsid w:val="5B188F96"/>
    <w:rsid w:val="5B3034E4"/>
    <w:rsid w:val="5C09F121"/>
    <w:rsid w:val="5D34247E"/>
    <w:rsid w:val="5D791DE5"/>
    <w:rsid w:val="5D801C38"/>
    <w:rsid w:val="5D9F78C4"/>
    <w:rsid w:val="5DFA0460"/>
    <w:rsid w:val="5E9ACDE0"/>
    <w:rsid w:val="5E9E0F60"/>
    <w:rsid w:val="5EA1B0C7"/>
    <w:rsid w:val="5F1290E3"/>
    <w:rsid w:val="600AC224"/>
    <w:rsid w:val="604FCF97"/>
    <w:rsid w:val="6055DF36"/>
    <w:rsid w:val="60982D46"/>
    <w:rsid w:val="6099A735"/>
    <w:rsid w:val="60AC4ADD"/>
    <w:rsid w:val="60BEF7F3"/>
    <w:rsid w:val="60F801BD"/>
    <w:rsid w:val="6137F122"/>
    <w:rsid w:val="61522B74"/>
    <w:rsid w:val="61560716"/>
    <w:rsid w:val="615E5C38"/>
    <w:rsid w:val="61990EE1"/>
    <w:rsid w:val="61C55451"/>
    <w:rsid w:val="625AC854"/>
    <w:rsid w:val="629B2262"/>
    <w:rsid w:val="62FA2C99"/>
    <w:rsid w:val="634EB309"/>
    <w:rsid w:val="63966AF8"/>
    <w:rsid w:val="63FEB811"/>
    <w:rsid w:val="64133567"/>
    <w:rsid w:val="64284FD6"/>
    <w:rsid w:val="64A866C1"/>
    <w:rsid w:val="64BC34C9"/>
    <w:rsid w:val="64BDCDA5"/>
    <w:rsid w:val="64F76FC3"/>
    <w:rsid w:val="6512192B"/>
    <w:rsid w:val="65790788"/>
    <w:rsid w:val="657B13D1"/>
    <w:rsid w:val="65BD68AF"/>
    <w:rsid w:val="65D5D91E"/>
    <w:rsid w:val="66443722"/>
    <w:rsid w:val="6654DA2B"/>
    <w:rsid w:val="6679912A"/>
    <w:rsid w:val="669CE839"/>
    <w:rsid w:val="6716E432"/>
    <w:rsid w:val="67268F0A"/>
    <w:rsid w:val="673814E6"/>
    <w:rsid w:val="6751A6D7"/>
    <w:rsid w:val="67959798"/>
    <w:rsid w:val="67E9E93B"/>
    <w:rsid w:val="67FED6BB"/>
    <w:rsid w:val="680ED5E3"/>
    <w:rsid w:val="68930A71"/>
    <w:rsid w:val="68D3E547"/>
    <w:rsid w:val="68DE8420"/>
    <w:rsid w:val="69246BEE"/>
    <w:rsid w:val="69E7D065"/>
    <w:rsid w:val="69F97F29"/>
    <w:rsid w:val="6A15598B"/>
    <w:rsid w:val="6A19EC63"/>
    <w:rsid w:val="6A248912"/>
    <w:rsid w:val="6A52BDAD"/>
    <w:rsid w:val="6A56F8B2"/>
    <w:rsid w:val="6A6FB5A8"/>
    <w:rsid w:val="6B3C6531"/>
    <w:rsid w:val="6B7DE3DA"/>
    <w:rsid w:val="6BA625BA"/>
    <w:rsid w:val="6BE4807C"/>
    <w:rsid w:val="6C4FBD04"/>
    <w:rsid w:val="6CA70357"/>
    <w:rsid w:val="6CDE1848"/>
    <w:rsid w:val="6D04BD09"/>
    <w:rsid w:val="6D311FEB"/>
    <w:rsid w:val="6D340B19"/>
    <w:rsid w:val="6D4CEB10"/>
    <w:rsid w:val="6DB85BCF"/>
    <w:rsid w:val="6DFA1F59"/>
    <w:rsid w:val="6E239B25"/>
    <w:rsid w:val="6E3B278D"/>
    <w:rsid w:val="6EE0164D"/>
    <w:rsid w:val="6F40BF3D"/>
    <w:rsid w:val="6F8F385B"/>
    <w:rsid w:val="6FE66BCD"/>
    <w:rsid w:val="70707E57"/>
    <w:rsid w:val="70789103"/>
    <w:rsid w:val="70E2A1C7"/>
    <w:rsid w:val="70EB749C"/>
    <w:rsid w:val="71682385"/>
    <w:rsid w:val="71A35678"/>
    <w:rsid w:val="71AFD08C"/>
    <w:rsid w:val="71EC3E9F"/>
    <w:rsid w:val="728F0BAE"/>
    <w:rsid w:val="72FF60A1"/>
    <w:rsid w:val="73345607"/>
    <w:rsid w:val="733C79C3"/>
    <w:rsid w:val="7354CF4F"/>
    <w:rsid w:val="736CA0A2"/>
    <w:rsid w:val="738972D5"/>
    <w:rsid w:val="73905F23"/>
    <w:rsid w:val="73BC1424"/>
    <w:rsid w:val="73C286AB"/>
    <w:rsid w:val="73DC2F6E"/>
    <w:rsid w:val="73F425EC"/>
    <w:rsid w:val="7401F665"/>
    <w:rsid w:val="742FC815"/>
    <w:rsid w:val="74B11FA0"/>
    <w:rsid w:val="74C5858F"/>
    <w:rsid w:val="754A10DD"/>
    <w:rsid w:val="757A677E"/>
    <w:rsid w:val="75B95CD5"/>
    <w:rsid w:val="75ECFDD0"/>
    <w:rsid w:val="7692650B"/>
    <w:rsid w:val="76A8AF5F"/>
    <w:rsid w:val="76CD1B59"/>
    <w:rsid w:val="76D5093C"/>
    <w:rsid w:val="76DFBFDB"/>
    <w:rsid w:val="76E86DD7"/>
    <w:rsid w:val="7726FA09"/>
    <w:rsid w:val="77545CB2"/>
    <w:rsid w:val="776A6A57"/>
    <w:rsid w:val="77F0535C"/>
    <w:rsid w:val="781277C5"/>
    <w:rsid w:val="7833721F"/>
    <w:rsid w:val="78415C02"/>
    <w:rsid w:val="790AA1E3"/>
    <w:rsid w:val="79C5E8B8"/>
    <w:rsid w:val="79F9C085"/>
    <w:rsid w:val="79FB2246"/>
    <w:rsid w:val="7A02FFE8"/>
    <w:rsid w:val="7AA20B19"/>
    <w:rsid w:val="7B030504"/>
    <w:rsid w:val="7CA1898B"/>
    <w:rsid w:val="7CC94415"/>
    <w:rsid w:val="7CE79E7E"/>
    <w:rsid w:val="7D26E67C"/>
    <w:rsid w:val="7D394B31"/>
    <w:rsid w:val="7D91CD3F"/>
    <w:rsid w:val="7E4EA2CE"/>
    <w:rsid w:val="7E8C11FF"/>
    <w:rsid w:val="7E97DF58"/>
    <w:rsid w:val="7EFCBD61"/>
    <w:rsid w:val="7F71A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11626"/>
  <w15:chartTrackingRefBased/>
  <w15:docId w15:val="{157B3147-1384-40BA-AF0B-2AEAADE7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CommentReference1">
    <w:name w:val="Comment Reference1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C74E3"/>
    <w:pPr>
      <w:spacing w:after="0" w:line="240" w:lineRule="auto"/>
    </w:pPr>
  </w:style>
  <w:style w:type="character" w:customStyle="1" w:styleId="s1">
    <w:name w:val="s1"/>
    <w:basedOn w:val="DefaultParagraphFont"/>
    <w:uiPriority w:val="1"/>
    <w:rsid w:val="742FC815"/>
    <w:rPr>
      <w:rFonts w:ascii="UICTFontTextStyleBody" w:eastAsiaTheme="minorEastAsia" w:hAnsi="UICTFontTextStyleBody" w:cstheme="minorBidi"/>
      <w:b w:val="0"/>
      <w:bCs w:val="0"/>
      <w:i w:val="0"/>
      <w:iCs w:val="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511D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D32B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65AC"/>
    <w:rPr>
      <w:color w:val="954F72" w:themeColor="followedHyperlink"/>
      <w:u w:val="single"/>
    </w:rPr>
  </w:style>
  <w:style w:type="character" w:customStyle="1" w:styleId="a">
    <w:name w:val="Текст примітки Знак"/>
    <w:basedOn w:val="DefaultParagraphFont"/>
    <w:uiPriority w:val="99"/>
    <w:rsid w:val="00C653A4"/>
    <w:rPr>
      <w:sz w:val="20"/>
      <w:szCs w:val="20"/>
    </w:rPr>
  </w:style>
  <w:style w:type="character" w:customStyle="1" w:styleId="a0">
    <w:name w:val="Тема примітки Знак"/>
    <w:basedOn w:val="a"/>
    <w:uiPriority w:val="99"/>
    <w:semiHidden/>
    <w:rsid w:val="00C653A4"/>
    <w:rPr>
      <w:b/>
      <w:bCs/>
      <w:sz w:val="20"/>
      <w:szCs w:val="20"/>
    </w:rPr>
  </w:style>
  <w:style w:type="character" w:customStyle="1" w:styleId="a1">
    <w:name w:val="Верхній колонтитул Знак"/>
    <w:basedOn w:val="DefaultParagraphFont"/>
    <w:uiPriority w:val="99"/>
    <w:rsid w:val="00C653A4"/>
  </w:style>
  <w:style w:type="character" w:customStyle="1" w:styleId="a2">
    <w:name w:val="Нижній колонтитул Знак"/>
    <w:basedOn w:val="DefaultParagraphFont"/>
    <w:uiPriority w:val="99"/>
    <w:rsid w:val="00C653A4"/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a3">
    <w:name w:val="header"/>
    <w:basedOn w:val="Normal"/>
    <w:link w:val="1"/>
    <w:uiPriority w:val="99"/>
    <w:semiHidden/>
    <w:unhideWhenUsed/>
    <w:rsid w:val="008068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">
    <w:name w:val="Верхній колонтитул Знак1"/>
    <w:basedOn w:val="DefaultParagraphFont"/>
    <w:link w:val="a3"/>
    <w:uiPriority w:val="99"/>
    <w:semiHidden/>
    <w:rsid w:val="008068FD"/>
  </w:style>
  <w:style w:type="paragraph" w:styleId="a4">
    <w:name w:val="footer"/>
    <w:basedOn w:val="Normal"/>
    <w:link w:val="10"/>
    <w:uiPriority w:val="99"/>
    <w:semiHidden/>
    <w:unhideWhenUsed/>
    <w:rsid w:val="008068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10">
    <w:name w:val="Нижній колонтитул Знак1"/>
    <w:basedOn w:val="DefaultParagraphFont"/>
    <w:link w:val="a4"/>
    <w:uiPriority w:val="99"/>
    <w:semiHidden/>
    <w:rsid w:val="008068FD"/>
  </w:style>
  <w:style w:type="character" w:customStyle="1" w:styleId="11">
    <w:name w:val="Текст примітки Знак1"/>
    <w:basedOn w:val="DefaultParagraphFont"/>
    <w:uiPriority w:val="99"/>
    <w:rsid w:val="008068FD"/>
    <w:rPr>
      <w:sz w:val="20"/>
      <w:szCs w:val="20"/>
    </w:rPr>
  </w:style>
  <w:style w:type="character" w:customStyle="1" w:styleId="12">
    <w:name w:val="Тема примітки Знак1"/>
    <w:basedOn w:val="11"/>
    <w:uiPriority w:val="99"/>
    <w:semiHidden/>
    <w:rsid w:val="008068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rp.org.ua/uk-UA" TargetMode="External"/><Relationship Id="rId18" Type="http://schemas.openxmlformats.org/officeDocument/2006/relationships/hyperlink" Target="mailto:pim@ier.kyiv.ua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forms.office.com/pages/responsepage.aspx?id=87aZXQvpvEqyCRAlqj0tlDT1YeRZ091BhLLsKyix_7pUNlk3WlZUTVlDOVRQSDNMMlBMSkJYSUswMS4u&amp;route=shortur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ier.com.ua/files/Projects/2026/Grants/0306/%D0%9C%D0%B5%D1%82%D0%BE%D0%B4%D0%BE%D0%BB%D0%BE%D0%B3%D1%96%D1%8F_%D0%9F%D0%86%D0%9F_%D0%B2%D0%B5%D1%80%D1%81%D1%96%D1%8F_%D0%B1%D0%B5%D1%80%D0%B5%D0%B7%D0%B5%D0%BD%D1%8C2026.pdf" TargetMode="External"/><Relationship Id="rId17" Type="http://schemas.openxmlformats.org/officeDocument/2006/relationships/hyperlink" Target="http://www.ier.com.ua/files/Projects/2026/Grants/0306/%D0%86%D0%BD%D1%81%D1%82%D1%80%D1%83%D0%BA%D1%86%D1%96%D1%8F%20%D0%B3%D1%80%D0%B0%D0%BD%D1%82%D0%BE%D0%B2%D0%B0%20%D0%BF%D1%80%D0%BE%D0%B3%D1%80%D0%B0%D0%BC%D0%B0%20%D0%9C%D0%BE%D0%BD%D1%96%D1%82%D0%BE%D1%80%D0%B8%D0%BD%D0%B3%20%D0%BF%D1%83%D0%B1%D0%BB%D1%96%D1%87%D0%BD%D0%B8%D1%85%20%D1%96%D0%BD%D0%B2%D0%B5%D1%81%D1%82%D0%B8%D1%86%D1%96%D0%B9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ier.com.ua/files/Projects/2026/Grants/0306/Annex%20B%20-%20Project%20budget%20template%20PIM.xlsx" TargetMode="External"/><Relationship Id="rId20" Type="http://schemas.openxmlformats.org/officeDocument/2006/relationships/hyperlink" Target="mailto:pim@ier.kyiv.u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rp.org.ua/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://www.ier.com.ua/files/Projects/2026/Grants/0306/Annex%20A%20-%20Application%20form%20PIM.docx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ier.com.ua/ua/institute/news?pid=7884" TargetMode="External"/><Relationship Id="rId19" Type="http://schemas.openxmlformats.org/officeDocument/2006/relationships/hyperlink" Target="mailto:pim@ier.kyiv.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AxCHyFTZ_n4&amp;list=PLShkY-ZQpxTXaLEFNBbkLj89DtIWawG8R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27BBD594594642A93C0C09C965D0A2" ma:contentTypeVersion="3" ma:contentTypeDescription="Create a new document." ma:contentTypeScope="" ma:versionID="c6bf1b60c4c25dce382f117d1e4de6f1">
  <xsd:schema xmlns:xsd="http://www.w3.org/2001/XMLSchema" xmlns:xs="http://www.w3.org/2001/XMLSchema" xmlns:p="http://schemas.microsoft.com/office/2006/metadata/properties" xmlns:ns2="ec840ba6-3011-4df2-a0d9-87336ee66646" targetNamespace="http://schemas.microsoft.com/office/2006/metadata/properties" ma:root="true" ma:fieldsID="6eb9554a98afa1508d810262e6167f1a" ns2:_="">
    <xsd:import namespace="ec840ba6-3011-4df2-a0d9-87336ee66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40ba6-3011-4df2-a0d9-87336ee666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DDC9D2-1E56-47CF-9573-30995CC56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27734-F6A9-43B6-9DF0-856A7C26C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40ba6-3011-4df2-a0d9-87336ee66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179EEC-B370-4EB3-A4C6-8B8F58B2A0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6050</Words>
  <Characters>3449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Neshcheret</dc:creator>
  <cp:keywords/>
  <dc:description/>
  <cp:lastModifiedBy>Oleksandra Betliy</cp:lastModifiedBy>
  <cp:revision>39</cp:revision>
  <dcterms:created xsi:type="dcterms:W3CDTF">2026-03-04T02:50:00Z</dcterms:created>
  <dcterms:modified xsi:type="dcterms:W3CDTF">2026-03-09T13:58:00Z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0x0101000827BBD594594642A93C0C09C965D0A2</vt:lpwstr>
  </property>
  <property fmtid="{D5CDD505-2E9C-101B-9397-08002B2CF9AE}" pid="3" name="GrammarlyDocumentId">
    <vt:lpwstr>8f27e41e3bb0ad2af83146c96d8e32e8332d3d21bfa5aeab946f945756a6b9f4</vt:lpwstr>
  </property>
  <property fmtid="{D5CDD505-2E9C-101B-9397-08002B2CF9AE}" pid="4" name="MediaServiceImageTags">
    <vt:lpwstr/>
  </property>
</Properties>
</file>